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6C83" w14:textId="77777777" w:rsidR="00AB0039" w:rsidRPr="00AB0039" w:rsidRDefault="00AB0039" w:rsidP="00AB0039">
      <w:pPr>
        <w:jc w:val="center"/>
        <w:rPr>
          <w:rFonts w:ascii="Times New Roman" w:hAnsi="Times New Roman"/>
          <w:b/>
          <w:sz w:val="24"/>
          <w:szCs w:val="24"/>
        </w:rPr>
      </w:pPr>
      <w:r w:rsidRPr="00AB0039">
        <w:rPr>
          <w:rFonts w:ascii="Times New Roman" w:hAnsi="Times New Roman"/>
          <w:b/>
          <w:sz w:val="24"/>
          <w:szCs w:val="24"/>
        </w:rPr>
        <w:t>СЕМИНАР САБАҚТАРЫНА АРНАЛҒАН ӘДІСТЕМЕЛІК ҰСҚАУЛАР МЕН МАТЕРИАЛДАР</w:t>
      </w:r>
    </w:p>
    <w:p w14:paraId="66F2A931" w14:textId="77777777" w:rsidR="00AB0039" w:rsidRDefault="00AB0039" w:rsidP="00AB0039">
      <w:pPr>
        <w:ind w:firstLine="708"/>
        <w:rPr>
          <w:rFonts w:ascii="Times New Roman" w:hAnsi="Times New Roman"/>
          <w:sz w:val="24"/>
          <w:szCs w:val="24"/>
        </w:rPr>
      </w:pPr>
      <w:r w:rsidRPr="00AB0039">
        <w:rPr>
          <w:rFonts w:ascii="Times New Roman" w:hAnsi="Times New Roman"/>
          <w:b/>
          <w:bCs/>
          <w:sz w:val="24"/>
          <w:szCs w:val="24"/>
        </w:rPr>
        <w:t>Семинарлардың мақсаты:</w:t>
      </w:r>
      <w:r w:rsidRPr="00AB0039">
        <w:rPr>
          <w:rFonts w:ascii="Times New Roman" w:hAnsi="Times New Roman"/>
          <w:b/>
          <w:sz w:val="24"/>
          <w:szCs w:val="24"/>
        </w:rPr>
        <w:t xml:space="preserve"> </w:t>
      </w:r>
      <w:r w:rsidRPr="00AB0039">
        <w:rPr>
          <w:rFonts w:ascii="Times New Roman" w:hAnsi="Times New Roman"/>
          <w:sz w:val="24"/>
          <w:szCs w:val="24"/>
        </w:rPr>
        <w:t>Зерделеніп отырған тақырыптың сұрақтарын тереңірек өз бетінше зерделеу, мәселелердің теориялық және практикалық аспектілерін талдау әдістері мен құралдарын меңгеру; талдау және зерттеу қабілеттерін дамыту, жаңа білімді өз бетінше біріктіру дағдыларын қалыптастыру.</w:t>
      </w:r>
    </w:p>
    <w:p w14:paraId="508E265E" w14:textId="77777777" w:rsidR="00AB0039" w:rsidRPr="00AB0039" w:rsidRDefault="00AB0039" w:rsidP="00AB0039">
      <w:pPr>
        <w:ind w:firstLine="708"/>
        <w:rPr>
          <w:rFonts w:ascii="Times New Roman" w:hAnsi="Times New Roman"/>
          <w:sz w:val="24"/>
          <w:szCs w:val="24"/>
        </w:rPr>
      </w:pPr>
      <w:r w:rsidRPr="00AB0039">
        <w:rPr>
          <w:rFonts w:ascii="Times New Roman" w:hAnsi="Times New Roman"/>
          <w:b/>
          <w:bCs/>
          <w:sz w:val="24"/>
          <w:szCs w:val="24"/>
        </w:rPr>
        <w:t>Семинар сабақтарының міндеттері:</w:t>
      </w:r>
    </w:p>
    <w:p w14:paraId="7862CDA5" w14:textId="77777777" w:rsidR="00AB0039" w:rsidRPr="00AB0039" w:rsidRDefault="00AB0039" w:rsidP="00AB0039">
      <w:pPr>
        <w:ind w:firstLine="708"/>
        <w:rPr>
          <w:rFonts w:ascii="Times New Roman" w:hAnsi="Times New Roman"/>
          <w:sz w:val="24"/>
          <w:szCs w:val="24"/>
        </w:rPr>
      </w:pPr>
      <w:r w:rsidRPr="00AB0039">
        <w:rPr>
          <w:rFonts w:ascii="Times New Roman" w:hAnsi="Times New Roman"/>
          <w:b/>
          <w:bCs/>
          <w:sz w:val="24"/>
          <w:szCs w:val="24"/>
        </w:rPr>
        <w:t>1. Білім беру:</w:t>
      </w:r>
    </w:p>
    <w:p w14:paraId="0178298F" w14:textId="77777777" w:rsidR="00AB0039" w:rsidRPr="00AB0039" w:rsidRDefault="00AB0039" w:rsidP="00AB0039">
      <w:pPr>
        <w:pStyle w:val="a3"/>
        <w:numPr>
          <w:ilvl w:val="0"/>
          <w:numId w:val="35"/>
        </w:numPr>
        <w:spacing w:after="0" w:line="240" w:lineRule="auto"/>
        <w:jc w:val="both"/>
        <w:rPr>
          <w:rFonts w:ascii="Times New Roman" w:hAnsi="Times New Roman"/>
          <w:sz w:val="24"/>
          <w:szCs w:val="24"/>
        </w:rPr>
      </w:pPr>
      <w:r w:rsidRPr="00AB0039">
        <w:rPr>
          <w:rFonts w:ascii="Times New Roman" w:hAnsi="Times New Roman"/>
          <w:sz w:val="24"/>
          <w:szCs w:val="24"/>
        </w:rPr>
        <w:t>Жалпы ғылыми өрісті кеңейту;</w:t>
      </w:r>
    </w:p>
    <w:p w14:paraId="79DEF4BD" w14:textId="77777777" w:rsidR="00AB0039" w:rsidRPr="00AB0039" w:rsidRDefault="00AB0039" w:rsidP="00AB0039">
      <w:pPr>
        <w:pStyle w:val="a3"/>
        <w:numPr>
          <w:ilvl w:val="0"/>
          <w:numId w:val="35"/>
        </w:numPr>
        <w:spacing w:after="0" w:line="240" w:lineRule="auto"/>
        <w:jc w:val="both"/>
        <w:rPr>
          <w:rFonts w:ascii="Times New Roman" w:hAnsi="Times New Roman"/>
          <w:sz w:val="24"/>
          <w:szCs w:val="24"/>
        </w:rPr>
      </w:pPr>
      <w:r w:rsidRPr="00AB0039">
        <w:rPr>
          <w:rFonts w:ascii="Times New Roman" w:hAnsi="Times New Roman"/>
          <w:sz w:val="24"/>
          <w:szCs w:val="24"/>
        </w:rPr>
        <w:t>Курстың жекелеген, негізгі немесе ең маңызды тақырыптарын өз бетінше оқып-үйренуді тереңдету;</w:t>
      </w:r>
    </w:p>
    <w:p w14:paraId="795FF3CA" w14:textId="77777777" w:rsidR="00AB0039" w:rsidRPr="00AB0039" w:rsidRDefault="00AB0039" w:rsidP="00AB0039">
      <w:pPr>
        <w:pStyle w:val="a3"/>
        <w:numPr>
          <w:ilvl w:val="0"/>
          <w:numId w:val="35"/>
        </w:numPr>
        <w:spacing w:after="0" w:line="240" w:lineRule="auto"/>
        <w:jc w:val="both"/>
        <w:rPr>
          <w:rFonts w:ascii="Times New Roman" w:hAnsi="Times New Roman"/>
          <w:sz w:val="24"/>
          <w:szCs w:val="24"/>
        </w:rPr>
      </w:pPr>
      <w:r w:rsidRPr="00AB0039">
        <w:rPr>
          <w:rFonts w:ascii="Times New Roman" w:hAnsi="Times New Roman"/>
          <w:sz w:val="24"/>
          <w:szCs w:val="24"/>
        </w:rPr>
        <w:t>Осы тақырып немесе мәселе бойынша ғылыми зерттеу жүргізу дағдылары мен икемділіктерін қалыптастыру;</w:t>
      </w:r>
    </w:p>
    <w:p w14:paraId="71187ECC" w14:textId="77777777" w:rsidR="00AB0039" w:rsidRPr="00AB0039" w:rsidRDefault="00AB0039" w:rsidP="00AB0039">
      <w:pPr>
        <w:pStyle w:val="a3"/>
        <w:numPr>
          <w:ilvl w:val="0"/>
          <w:numId w:val="35"/>
        </w:numPr>
        <w:spacing w:after="0" w:line="240" w:lineRule="auto"/>
        <w:jc w:val="both"/>
        <w:rPr>
          <w:rFonts w:ascii="Times New Roman" w:hAnsi="Times New Roman"/>
          <w:sz w:val="24"/>
          <w:szCs w:val="24"/>
        </w:rPr>
      </w:pPr>
      <w:r w:rsidRPr="00AB0039">
        <w:rPr>
          <w:rFonts w:ascii="Times New Roman" w:hAnsi="Times New Roman"/>
          <w:sz w:val="24"/>
          <w:szCs w:val="24"/>
        </w:rPr>
        <w:t>Нақты ғылымның әдістемесін меңгеру;</w:t>
      </w:r>
    </w:p>
    <w:p w14:paraId="53C54009" w14:textId="77777777" w:rsidR="00AB0039" w:rsidRPr="00AB0039" w:rsidRDefault="00AB0039" w:rsidP="00AB0039">
      <w:pPr>
        <w:pStyle w:val="a3"/>
        <w:numPr>
          <w:ilvl w:val="0"/>
          <w:numId w:val="35"/>
        </w:numPr>
        <w:spacing w:after="0" w:line="240" w:lineRule="auto"/>
        <w:jc w:val="both"/>
        <w:rPr>
          <w:rFonts w:ascii="Times New Roman" w:hAnsi="Times New Roman"/>
          <w:sz w:val="24"/>
          <w:szCs w:val="24"/>
        </w:rPr>
      </w:pPr>
      <w:r w:rsidRPr="00AB0039">
        <w:rPr>
          <w:rFonts w:ascii="Times New Roman" w:hAnsi="Times New Roman"/>
          <w:sz w:val="24"/>
          <w:szCs w:val="24"/>
        </w:rPr>
        <w:t>Алғашқы дереккөздерден, сөздік-энциклопедиялық әдебиеттерден қажетті негізгі ақпаратты таңдай білу.</w:t>
      </w:r>
    </w:p>
    <w:p w14:paraId="1C7FF727" w14:textId="77777777" w:rsidR="00AB0039" w:rsidRPr="00AB0039" w:rsidRDefault="00AB0039" w:rsidP="00AB0039">
      <w:pPr>
        <w:pStyle w:val="a3"/>
        <w:tabs>
          <w:tab w:val="num" w:pos="720"/>
        </w:tabs>
        <w:spacing w:after="0" w:line="240" w:lineRule="auto"/>
        <w:ind w:left="567"/>
        <w:jc w:val="both"/>
        <w:rPr>
          <w:rFonts w:ascii="Times New Roman" w:hAnsi="Times New Roman"/>
          <w:sz w:val="24"/>
          <w:szCs w:val="24"/>
        </w:rPr>
      </w:pPr>
    </w:p>
    <w:p w14:paraId="513670B6" w14:textId="77777777" w:rsidR="00AB0039" w:rsidRPr="00AB0039" w:rsidRDefault="00AB0039" w:rsidP="00AB0039">
      <w:pPr>
        <w:ind w:firstLine="708"/>
        <w:rPr>
          <w:rFonts w:ascii="Times New Roman" w:hAnsi="Times New Roman"/>
          <w:sz w:val="24"/>
          <w:szCs w:val="24"/>
        </w:rPr>
      </w:pPr>
      <w:r w:rsidRPr="00AB0039">
        <w:rPr>
          <w:rFonts w:ascii="Times New Roman" w:hAnsi="Times New Roman"/>
          <w:b/>
          <w:bCs/>
          <w:sz w:val="24"/>
          <w:szCs w:val="24"/>
        </w:rPr>
        <w:t>2. Дамытушылық:</w:t>
      </w:r>
    </w:p>
    <w:p w14:paraId="308ECEFC" w14:textId="77777777" w:rsidR="00AB0039" w:rsidRPr="00AB0039" w:rsidRDefault="00AB0039" w:rsidP="00AB0039">
      <w:pPr>
        <w:pStyle w:val="a3"/>
        <w:numPr>
          <w:ilvl w:val="0"/>
          <w:numId w:val="34"/>
        </w:numPr>
        <w:spacing w:after="0" w:line="240" w:lineRule="auto"/>
        <w:jc w:val="both"/>
        <w:rPr>
          <w:rFonts w:ascii="Times New Roman" w:hAnsi="Times New Roman"/>
          <w:sz w:val="24"/>
          <w:szCs w:val="24"/>
        </w:rPr>
      </w:pPr>
      <w:r w:rsidRPr="00AB0039">
        <w:rPr>
          <w:rFonts w:ascii="Times New Roman" w:hAnsi="Times New Roman"/>
          <w:sz w:val="24"/>
          <w:szCs w:val="24"/>
        </w:rPr>
        <w:t>Дәлелдеу, жинақтау икемділіктерін дамыту;</w:t>
      </w:r>
    </w:p>
    <w:p w14:paraId="71A75D5B" w14:textId="77777777" w:rsidR="00AB0039" w:rsidRPr="00AB0039" w:rsidRDefault="00AB0039" w:rsidP="00AB0039">
      <w:pPr>
        <w:pStyle w:val="a3"/>
        <w:numPr>
          <w:ilvl w:val="0"/>
          <w:numId w:val="34"/>
        </w:numPr>
        <w:spacing w:after="0" w:line="240" w:lineRule="auto"/>
        <w:jc w:val="both"/>
        <w:rPr>
          <w:rFonts w:ascii="Times New Roman" w:hAnsi="Times New Roman"/>
          <w:sz w:val="24"/>
          <w:szCs w:val="24"/>
        </w:rPr>
      </w:pPr>
      <w:r w:rsidRPr="00AB0039">
        <w:rPr>
          <w:rFonts w:ascii="Times New Roman" w:hAnsi="Times New Roman"/>
          <w:sz w:val="24"/>
          <w:szCs w:val="24"/>
        </w:rPr>
        <w:t>Өз ойын, дәлелдерін, қорытындыларын қорғай білу, интерпретациялау икемділігі;</w:t>
      </w:r>
    </w:p>
    <w:p w14:paraId="3CB554A9" w14:textId="77777777" w:rsidR="00AB0039" w:rsidRPr="00AB0039" w:rsidRDefault="00AB0039" w:rsidP="00AB0039">
      <w:pPr>
        <w:pStyle w:val="a3"/>
        <w:numPr>
          <w:ilvl w:val="0"/>
          <w:numId w:val="34"/>
        </w:numPr>
        <w:spacing w:after="0" w:line="240" w:lineRule="auto"/>
        <w:jc w:val="both"/>
        <w:rPr>
          <w:rFonts w:ascii="Times New Roman" w:hAnsi="Times New Roman"/>
          <w:sz w:val="24"/>
          <w:szCs w:val="24"/>
        </w:rPr>
      </w:pPr>
      <w:r w:rsidRPr="00AB0039">
        <w:rPr>
          <w:rFonts w:ascii="Times New Roman" w:hAnsi="Times New Roman"/>
          <w:sz w:val="24"/>
          <w:szCs w:val="24"/>
        </w:rPr>
        <w:t>Жадты дамыту;</w:t>
      </w:r>
    </w:p>
    <w:p w14:paraId="137DA0C1" w14:textId="77777777" w:rsidR="00AB0039" w:rsidRPr="00AB0039" w:rsidRDefault="00AB0039" w:rsidP="00AB0039">
      <w:pPr>
        <w:pStyle w:val="a3"/>
        <w:numPr>
          <w:ilvl w:val="0"/>
          <w:numId w:val="34"/>
        </w:numPr>
        <w:spacing w:after="0" w:line="240" w:lineRule="auto"/>
        <w:jc w:val="both"/>
        <w:rPr>
          <w:rFonts w:ascii="Times New Roman" w:hAnsi="Times New Roman"/>
          <w:sz w:val="24"/>
          <w:szCs w:val="24"/>
        </w:rPr>
      </w:pPr>
      <w:r w:rsidRPr="00AB0039">
        <w:rPr>
          <w:rFonts w:ascii="Times New Roman" w:hAnsi="Times New Roman"/>
          <w:sz w:val="24"/>
          <w:szCs w:val="24"/>
        </w:rPr>
        <w:t>Белгіленген мақсатқа сәйкес тақырыпты, сұрақты, мәселені немесе тәжірибені ауызша және жазбаша баяндау өнерін жетілдіру.</w:t>
      </w:r>
    </w:p>
    <w:p w14:paraId="3E69F28A" w14:textId="77777777" w:rsidR="00AB0039" w:rsidRPr="00AB0039" w:rsidRDefault="00AB0039" w:rsidP="00AB0039">
      <w:pPr>
        <w:pStyle w:val="a3"/>
        <w:spacing w:after="0" w:line="240" w:lineRule="auto"/>
        <w:ind w:left="567"/>
        <w:jc w:val="both"/>
        <w:rPr>
          <w:rFonts w:ascii="Times New Roman" w:hAnsi="Times New Roman"/>
          <w:sz w:val="24"/>
          <w:szCs w:val="24"/>
        </w:rPr>
      </w:pPr>
    </w:p>
    <w:p w14:paraId="57C4B22B" w14:textId="018A5FD8" w:rsidR="00AB0039" w:rsidRPr="00AB0039" w:rsidRDefault="00AB0039" w:rsidP="00AB0039">
      <w:pPr>
        <w:ind w:firstLine="708"/>
        <w:rPr>
          <w:rFonts w:ascii="Times New Roman" w:hAnsi="Times New Roman"/>
          <w:b/>
          <w:bCs/>
          <w:sz w:val="24"/>
          <w:szCs w:val="24"/>
        </w:rPr>
      </w:pPr>
      <w:r w:rsidRPr="00AB0039">
        <w:rPr>
          <w:rFonts w:ascii="Times New Roman" w:hAnsi="Times New Roman"/>
          <w:b/>
          <w:bCs/>
          <w:sz w:val="24"/>
          <w:szCs w:val="24"/>
        </w:rPr>
        <w:t>3. Тәрбиелік:</w:t>
      </w:r>
    </w:p>
    <w:p w14:paraId="129F010A" w14:textId="77777777" w:rsidR="00AB0039" w:rsidRPr="00AB0039" w:rsidRDefault="00AB0039" w:rsidP="00AB0039">
      <w:pPr>
        <w:pStyle w:val="a3"/>
        <w:numPr>
          <w:ilvl w:val="0"/>
          <w:numId w:val="33"/>
        </w:numPr>
        <w:spacing w:after="0" w:line="240" w:lineRule="auto"/>
        <w:jc w:val="both"/>
        <w:rPr>
          <w:rFonts w:ascii="Times New Roman" w:hAnsi="Times New Roman"/>
          <w:sz w:val="24"/>
          <w:szCs w:val="24"/>
        </w:rPr>
      </w:pPr>
      <w:r w:rsidRPr="00AB0039">
        <w:rPr>
          <w:rFonts w:ascii="Times New Roman" w:hAnsi="Times New Roman"/>
          <w:sz w:val="24"/>
          <w:szCs w:val="24"/>
        </w:rPr>
        <w:t>Оқу пәнінің ғылымына және зерттеу әдістеріне танымдық қызығушылықты қалыптастыру;</w:t>
      </w:r>
    </w:p>
    <w:p w14:paraId="78F7A529" w14:textId="77777777" w:rsidR="00AB0039" w:rsidRPr="00AB0039" w:rsidRDefault="00AB0039" w:rsidP="00AB0039">
      <w:pPr>
        <w:pStyle w:val="a3"/>
        <w:numPr>
          <w:ilvl w:val="0"/>
          <w:numId w:val="33"/>
        </w:numPr>
        <w:spacing w:after="0" w:line="240" w:lineRule="auto"/>
        <w:jc w:val="both"/>
        <w:rPr>
          <w:rFonts w:ascii="Times New Roman" w:hAnsi="Times New Roman"/>
          <w:sz w:val="24"/>
          <w:szCs w:val="24"/>
        </w:rPr>
      </w:pPr>
      <w:r w:rsidRPr="00AB0039">
        <w:rPr>
          <w:rFonts w:ascii="Times New Roman" w:hAnsi="Times New Roman"/>
          <w:sz w:val="24"/>
          <w:szCs w:val="24"/>
        </w:rPr>
        <w:t>Өз бетінше хабарлама жасау, пікірталас жүргізу, өз пайымдауларын қорғай білу іскерлігін дамыту (бұл танымдық және зерттеу дағдыларының қалыптасуына ықпал етеді, сондай-ақ қарым-қатынас мәдениетін арттырады).</w:t>
      </w:r>
    </w:p>
    <w:p w14:paraId="2FEFB8A1" w14:textId="77777777" w:rsidR="00AB0039" w:rsidRDefault="00AB0039" w:rsidP="00AB0039">
      <w:pPr>
        <w:tabs>
          <w:tab w:val="num" w:pos="720"/>
        </w:tabs>
        <w:spacing w:after="0" w:line="240" w:lineRule="auto"/>
        <w:jc w:val="both"/>
        <w:rPr>
          <w:rFonts w:ascii="Times New Roman" w:hAnsi="Times New Roman"/>
          <w:sz w:val="24"/>
          <w:szCs w:val="24"/>
        </w:rPr>
      </w:pPr>
    </w:p>
    <w:p w14:paraId="44C1B919" w14:textId="77777777" w:rsidR="00AB0039" w:rsidRPr="00AB0039" w:rsidRDefault="00AB0039" w:rsidP="00AB0039">
      <w:pPr>
        <w:tabs>
          <w:tab w:val="num" w:pos="720"/>
        </w:tabs>
        <w:spacing w:after="0" w:line="240" w:lineRule="auto"/>
        <w:jc w:val="both"/>
        <w:rPr>
          <w:rFonts w:ascii="Times New Roman" w:hAnsi="Times New Roman"/>
          <w:sz w:val="24"/>
          <w:szCs w:val="24"/>
        </w:rPr>
      </w:pPr>
      <w:r w:rsidRPr="00AB0039">
        <w:rPr>
          <w:rFonts w:ascii="Times New Roman" w:hAnsi="Times New Roman"/>
          <w:b/>
          <w:bCs/>
          <w:sz w:val="24"/>
          <w:szCs w:val="24"/>
        </w:rPr>
        <w:t>Семинарға/практикалық жұмысқа дайындалу бойынша әдістемелік ұсыныстар:</w:t>
      </w:r>
    </w:p>
    <w:p w14:paraId="56E6C082" w14:textId="77777777" w:rsidR="00AB0039" w:rsidRPr="00AB0039" w:rsidRDefault="00AB0039" w:rsidP="00AB0039">
      <w:pPr>
        <w:numPr>
          <w:ilvl w:val="0"/>
          <w:numId w:val="32"/>
        </w:numPr>
        <w:spacing w:after="0" w:line="240" w:lineRule="auto"/>
        <w:jc w:val="both"/>
        <w:rPr>
          <w:rFonts w:ascii="Times New Roman" w:hAnsi="Times New Roman"/>
          <w:sz w:val="24"/>
          <w:szCs w:val="24"/>
        </w:rPr>
      </w:pPr>
      <w:r w:rsidRPr="00AB0039">
        <w:rPr>
          <w:rFonts w:ascii="Times New Roman" w:hAnsi="Times New Roman"/>
          <w:sz w:val="24"/>
          <w:szCs w:val="24"/>
        </w:rPr>
        <w:t>Семинардың/практикалық жұмыстың жоспарын мұқият оқып шығыңыз;</w:t>
      </w:r>
    </w:p>
    <w:p w14:paraId="6D741F8E" w14:textId="77777777" w:rsidR="00AB0039" w:rsidRPr="00AB0039" w:rsidRDefault="00AB0039" w:rsidP="00AB0039">
      <w:pPr>
        <w:numPr>
          <w:ilvl w:val="0"/>
          <w:numId w:val="32"/>
        </w:numPr>
        <w:spacing w:after="0" w:line="240" w:lineRule="auto"/>
        <w:jc w:val="both"/>
        <w:rPr>
          <w:rFonts w:ascii="Times New Roman" w:hAnsi="Times New Roman"/>
          <w:sz w:val="24"/>
          <w:szCs w:val="24"/>
        </w:rPr>
      </w:pPr>
      <w:r w:rsidRPr="00AB0039">
        <w:rPr>
          <w:rFonts w:ascii="Times New Roman" w:hAnsi="Times New Roman"/>
          <w:sz w:val="24"/>
          <w:szCs w:val="24"/>
        </w:rPr>
        <w:t>Әдебиеттерді іздеуді және семинарға/практикалық жұмысқа дайындықты соңғы күнге қалдырмаңыз;</w:t>
      </w:r>
    </w:p>
    <w:p w14:paraId="1AEB6CBF" w14:textId="77777777" w:rsidR="00AB0039" w:rsidRPr="00AB0039" w:rsidRDefault="00AB0039" w:rsidP="00AB0039">
      <w:pPr>
        <w:numPr>
          <w:ilvl w:val="0"/>
          <w:numId w:val="32"/>
        </w:numPr>
        <w:spacing w:after="0" w:line="240" w:lineRule="auto"/>
        <w:jc w:val="both"/>
        <w:rPr>
          <w:rFonts w:ascii="Times New Roman" w:hAnsi="Times New Roman"/>
          <w:sz w:val="24"/>
          <w:szCs w:val="24"/>
        </w:rPr>
      </w:pPr>
      <w:r w:rsidRPr="00AB0039">
        <w:rPr>
          <w:rFonts w:ascii="Times New Roman" w:hAnsi="Times New Roman"/>
          <w:sz w:val="24"/>
          <w:szCs w:val="24"/>
        </w:rPr>
        <w:t>Докторанттар дайындық кезінде монографияларды, ғылыми мақалаларды және ғылыми конференциялардағы баяндамаларды, заңдарды, мемлекеттік бағдарламалар мен заңнамалық актілерді пайдалануы тиіс;</w:t>
      </w:r>
    </w:p>
    <w:p w14:paraId="54B78D10" w14:textId="77777777" w:rsidR="00AB0039" w:rsidRPr="00AB0039" w:rsidRDefault="00AB0039" w:rsidP="00AB0039">
      <w:pPr>
        <w:numPr>
          <w:ilvl w:val="0"/>
          <w:numId w:val="32"/>
        </w:numPr>
        <w:spacing w:after="0" w:line="240" w:lineRule="auto"/>
        <w:jc w:val="both"/>
        <w:rPr>
          <w:rFonts w:ascii="Times New Roman" w:hAnsi="Times New Roman"/>
          <w:sz w:val="24"/>
          <w:szCs w:val="24"/>
        </w:rPr>
      </w:pPr>
      <w:r w:rsidRPr="00AB0039">
        <w:rPr>
          <w:rFonts w:ascii="Times New Roman" w:hAnsi="Times New Roman"/>
          <w:sz w:val="24"/>
          <w:szCs w:val="24"/>
        </w:rPr>
        <w:t>Ұсынылған әдебиеттер тізімімен ғана шектелмей, басқа басылымдарға өз бетінше жүгініңіз;</w:t>
      </w:r>
    </w:p>
    <w:p w14:paraId="20AB8910" w14:textId="77777777" w:rsidR="00AB0039" w:rsidRPr="00AB0039" w:rsidRDefault="00AB0039" w:rsidP="00AB0039">
      <w:pPr>
        <w:numPr>
          <w:ilvl w:val="0"/>
          <w:numId w:val="32"/>
        </w:numPr>
        <w:spacing w:after="0" w:line="240" w:lineRule="auto"/>
        <w:jc w:val="both"/>
        <w:rPr>
          <w:rFonts w:ascii="Times New Roman" w:hAnsi="Times New Roman"/>
          <w:sz w:val="24"/>
          <w:szCs w:val="24"/>
        </w:rPr>
      </w:pPr>
      <w:r w:rsidRPr="00AB0039">
        <w:rPr>
          <w:rFonts w:ascii="Times New Roman" w:hAnsi="Times New Roman"/>
          <w:sz w:val="24"/>
          <w:szCs w:val="24"/>
        </w:rPr>
        <w:t>Мәселеге қатысты өз бетіңізше теориялық және эмпирикалық зерттеу жүргізіңіз (сауалнамалар, бақылаулар, эксперименталды жұмыстар);</w:t>
      </w:r>
    </w:p>
    <w:p w14:paraId="6FB5F404" w14:textId="77777777" w:rsidR="00AB0039" w:rsidRPr="00AB0039" w:rsidRDefault="00AB0039" w:rsidP="00AB0039">
      <w:pPr>
        <w:numPr>
          <w:ilvl w:val="0"/>
          <w:numId w:val="32"/>
        </w:numPr>
        <w:spacing w:after="0" w:line="240" w:lineRule="auto"/>
        <w:jc w:val="both"/>
        <w:rPr>
          <w:rFonts w:ascii="Times New Roman" w:hAnsi="Times New Roman"/>
          <w:sz w:val="24"/>
          <w:szCs w:val="24"/>
        </w:rPr>
      </w:pPr>
      <w:r w:rsidRPr="00AB0039">
        <w:rPr>
          <w:rFonts w:ascii="Times New Roman" w:hAnsi="Times New Roman"/>
          <w:sz w:val="24"/>
          <w:szCs w:val="24"/>
        </w:rPr>
        <w:t>Алынған мәліметтерге талдау және жинақтау жасаңыз;</w:t>
      </w:r>
    </w:p>
    <w:p w14:paraId="325F290D" w14:textId="77777777" w:rsidR="00AB0039" w:rsidRPr="00AB0039" w:rsidRDefault="00AB0039" w:rsidP="00AB0039">
      <w:pPr>
        <w:numPr>
          <w:ilvl w:val="0"/>
          <w:numId w:val="32"/>
        </w:numPr>
        <w:spacing w:after="0" w:line="240" w:lineRule="auto"/>
        <w:jc w:val="both"/>
        <w:rPr>
          <w:rFonts w:ascii="Times New Roman" w:hAnsi="Times New Roman"/>
          <w:sz w:val="24"/>
          <w:szCs w:val="24"/>
        </w:rPr>
      </w:pPr>
      <w:r w:rsidRPr="00AB0039">
        <w:rPr>
          <w:rFonts w:ascii="Times New Roman" w:hAnsi="Times New Roman"/>
          <w:sz w:val="24"/>
          <w:szCs w:val="24"/>
        </w:rPr>
        <w:t>Материалды рәсімдеп, сөйлейтін сөзіңізді дайындаңыз;</w:t>
      </w:r>
    </w:p>
    <w:p w14:paraId="07B6AB45" w14:textId="77777777" w:rsidR="00AB0039" w:rsidRPr="00AB0039" w:rsidRDefault="00AB0039" w:rsidP="00AB0039">
      <w:pPr>
        <w:numPr>
          <w:ilvl w:val="0"/>
          <w:numId w:val="32"/>
        </w:numPr>
        <w:spacing w:after="0" w:line="240" w:lineRule="auto"/>
        <w:jc w:val="both"/>
        <w:rPr>
          <w:rFonts w:ascii="Times New Roman" w:hAnsi="Times New Roman"/>
          <w:sz w:val="24"/>
          <w:szCs w:val="24"/>
        </w:rPr>
      </w:pPr>
      <w:r w:rsidRPr="00AB0039">
        <w:rPr>
          <w:rFonts w:ascii="Times New Roman" w:hAnsi="Times New Roman"/>
          <w:sz w:val="24"/>
          <w:szCs w:val="24"/>
        </w:rPr>
        <w:t>Өзіңізде туындаған сұрақтарды жазып алыңыз, мәтіндегі өзіңіз үшін даулы тұстарды белгілеп қойыңыз;</w:t>
      </w:r>
    </w:p>
    <w:p w14:paraId="05D53DDA" w14:textId="77777777" w:rsidR="00AB0039" w:rsidRDefault="00AB0039" w:rsidP="00AB0039">
      <w:pPr>
        <w:numPr>
          <w:ilvl w:val="0"/>
          <w:numId w:val="32"/>
        </w:numPr>
        <w:spacing w:after="0" w:line="240" w:lineRule="auto"/>
        <w:jc w:val="both"/>
        <w:rPr>
          <w:rFonts w:ascii="Times New Roman" w:hAnsi="Times New Roman"/>
          <w:sz w:val="24"/>
          <w:szCs w:val="24"/>
        </w:rPr>
      </w:pPr>
      <w:r w:rsidRPr="00AB0039">
        <w:rPr>
          <w:rFonts w:ascii="Times New Roman" w:hAnsi="Times New Roman"/>
          <w:sz w:val="24"/>
          <w:szCs w:val="24"/>
        </w:rPr>
        <w:lastRenderedPageBreak/>
        <w:t>Семинар сабағының/практикалық жұмыстың жоспарындағы барлық сұрақтарға жауабыңыз бар-жоғын тексеріңіз.</w:t>
      </w:r>
    </w:p>
    <w:p w14:paraId="5B38EE55" w14:textId="77777777" w:rsidR="00AB0039" w:rsidRPr="00AB0039" w:rsidRDefault="00AB0039" w:rsidP="00AB0039">
      <w:pPr>
        <w:spacing w:after="0" w:line="240" w:lineRule="auto"/>
        <w:ind w:left="720"/>
        <w:jc w:val="both"/>
        <w:rPr>
          <w:rFonts w:ascii="Times New Roman" w:hAnsi="Times New Roman"/>
          <w:sz w:val="24"/>
          <w:szCs w:val="24"/>
        </w:rPr>
      </w:pPr>
    </w:p>
    <w:p w14:paraId="1A5EB053" w14:textId="77777777" w:rsidR="00AB0039" w:rsidRPr="00AB0039" w:rsidRDefault="00AB0039" w:rsidP="007F7EB6">
      <w:pPr>
        <w:tabs>
          <w:tab w:val="num" w:pos="720"/>
        </w:tabs>
        <w:spacing w:after="0" w:line="240" w:lineRule="auto"/>
        <w:jc w:val="center"/>
        <w:rPr>
          <w:rFonts w:ascii="Times New Roman" w:hAnsi="Times New Roman"/>
          <w:sz w:val="24"/>
          <w:szCs w:val="24"/>
        </w:rPr>
      </w:pPr>
      <w:r w:rsidRPr="00AB0039">
        <w:rPr>
          <w:rFonts w:ascii="Times New Roman" w:hAnsi="Times New Roman"/>
          <w:b/>
          <w:bCs/>
          <w:sz w:val="24"/>
          <w:szCs w:val="24"/>
        </w:rPr>
        <w:t>Семинар сабақтарының тақырыптар тізімі:</w:t>
      </w:r>
    </w:p>
    <w:p w14:paraId="3D9F229D" w14:textId="77777777" w:rsidR="00AB0039" w:rsidRDefault="00AB0039" w:rsidP="00AB0039">
      <w:pPr>
        <w:tabs>
          <w:tab w:val="num" w:pos="720"/>
        </w:tabs>
        <w:spacing w:after="0" w:line="240" w:lineRule="auto"/>
        <w:jc w:val="both"/>
        <w:rPr>
          <w:rFonts w:ascii="Times New Roman" w:hAnsi="Times New Roman"/>
          <w:sz w:val="24"/>
          <w:szCs w:val="24"/>
        </w:rPr>
      </w:pPr>
      <w:r w:rsidRPr="00AB0039">
        <w:rPr>
          <w:rFonts w:ascii="Times New Roman" w:hAnsi="Times New Roman"/>
          <w:b/>
          <w:bCs/>
          <w:sz w:val="24"/>
          <w:szCs w:val="24"/>
        </w:rPr>
        <w:t xml:space="preserve">1-семинар. </w:t>
      </w:r>
      <w:r w:rsidRPr="00AB0039">
        <w:rPr>
          <w:rFonts w:ascii="Times New Roman" w:hAnsi="Times New Roman"/>
          <w:sz w:val="24"/>
          <w:szCs w:val="24"/>
        </w:rPr>
        <w:t>«Әлеуметтік-экономикалық мемлекеттік басқару» және «Әлеуметтік-экономикалық мемлекеттік реттеу» ұғымдарындағы жалпылық пен ерекшелік (Өткізу формасы: Пікірталас).</w:t>
      </w:r>
    </w:p>
    <w:p w14:paraId="579B6D3F" w14:textId="77777777" w:rsidR="007F7EB6" w:rsidRPr="00AB0039" w:rsidRDefault="007F7EB6" w:rsidP="00AB0039">
      <w:pPr>
        <w:tabs>
          <w:tab w:val="num" w:pos="720"/>
        </w:tabs>
        <w:spacing w:after="0" w:line="240" w:lineRule="auto"/>
        <w:jc w:val="both"/>
        <w:rPr>
          <w:rFonts w:ascii="Times New Roman" w:hAnsi="Times New Roman"/>
          <w:sz w:val="24"/>
          <w:szCs w:val="24"/>
        </w:rPr>
      </w:pPr>
    </w:p>
    <w:p w14:paraId="1CFFBF4C" w14:textId="77777777" w:rsidR="00AB0039" w:rsidRPr="00AB0039" w:rsidRDefault="00AB0039" w:rsidP="00AB0039">
      <w:pPr>
        <w:tabs>
          <w:tab w:val="num" w:pos="720"/>
        </w:tabs>
        <w:spacing w:after="0" w:line="240" w:lineRule="auto"/>
        <w:jc w:val="both"/>
        <w:rPr>
          <w:rFonts w:ascii="Times New Roman" w:hAnsi="Times New Roman"/>
          <w:b/>
          <w:bCs/>
          <w:sz w:val="24"/>
          <w:szCs w:val="24"/>
        </w:rPr>
      </w:pPr>
      <w:r w:rsidRPr="00AB0039">
        <w:rPr>
          <w:rFonts w:ascii="Times New Roman" w:hAnsi="Times New Roman"/>
          <w:b/>
          <w:bCs/>
          <w:sz w:val="24"/>
          <w:szCs w:val="24"/>
        </w:rPr>
        <w:t>Семинар сұрақтары:</w:t>
      </w:r>
    </w:p>
    <w:p w14:paraId="1A5A8D6B" w14:textId="77777777" w:rsidR="00AB0039" w:rsidRPr="00AB0039" w:rsidRDefault="00AB0039" w:rsidP="00AB0039">
      <w:pPr>
        <w:numPr>
          <w:ilvl w:val="0"/>
          <w:numId w:val="36"/>
        </w:numPr>
        <w:spacing w:after="0" w:line="240" w:lineRule="auto"/>
        <w:jc w:val="both"/>
        <w:rPr>
          <w:rFonts w:ascii="Times New Roman" w:hAnsi="Times New Roman"/>
          <w:sz w:val="24"/>
          <w:szCs w:val="24"/>
        </w:rPr>
      </w:pPr>
      <w:r w:rsidRPr="00AB0039">
        <w:rPr>
          <w:rFonts w:ascii="Times New Roman" w:hAnsi="Times New Roman"/>
          <w:sz w:val="24"/>
          <w:szCs w:val="24"/>
        </w:rPr>
        <w:t>Неліктен бүгінгі таңда әлеуметтік-экономикалық басқару сияқты ғылыми білім саласының қалыптасуы мен оның мәртебесін тез арада айқындау соншалықты қажет?</w:t>
      </w:r>
    </w:p>
    <w:p w14:paraId="1EF00E4D" w14:textId="77777777" w:rsidR="00AB0039" w:rsidRPr="00AB0039" w:rsidRDefault="00AB0039" w:rsidP="00AB0039">
      <w:pPr>
        <w:numPr>
          <w:ilvl w:val="0"/>
          <w:numId w:val="36"/>
        </w:numPr>
        <w:spacing w:after="0" w:line="240" w:lineRule="auto"/>
        <w:jc w:val="both"/>
        <w:rPr>
          <w:rFonts w:ascii="Times New Roman" w:hAnsi="Times New Roman"/>
          <w:sz w:val="24"/>
          <w:szCs w:val="24"/>
        </w:rPr>
      </w:pPr>
      <w:r w:rsidRPr="00AB0039">
        <w:rPr>
          <w:rFonts w:ascii="Times New Roman" w:hAnsi="Times New Roman"/>
          <w:sz w:val="24"/>
          <w:szCs w:val="24"/>
        </w:rPr>
        <w:t>Әлеуметтік-экономикалық басқарудың жалпы теориясының пәні не болып табылады?</w:t>
      </w:r>
    </w:p>
    <w:p w14:paraId="7A615DEF" w14:textId="77777777" w:rsidR="00AB0039" w:rsidRPr="00AB0039" w:rsidRDefault="00AB0039" w:rsidP="00AB0039">
      <w:pPr>
        <w:numPr>
          <w:ilvl w:val="0"/>
          <w:numId w:val="36"/>
        </w:numPr>
        <w:spacing w:after="0" w:line="240" w:lineRule="auto"/>
        <w:jc w:val="both"/>
        <w:rPr>
          <w:rFonts w:ascii="Times New Roman" w:hAnsi="Times New Roman"/>
          <w:sz w:val="24"/>
          <w:szCs w:val="24"/>
        </w:rPr>
      </w:pPr>
      <w:r w:rsidRPr="00AB0039">
        <w:rPr>
          <w:rFonts w:ascii="Times New Roman" w:hAnsi="Times New Roman"/>
          <w:sz w:val="24"/>
          <w:szCs w:val="24"/>
        </w:rPr>
        <w:t>Әлеуметтік-экономикалық басқару теориясы қандай іргелі ғылымдарға сүйенеді?</w:t>
      </w:r>
    </w:p>
    <w:p w14:paraId="045DA259" w14:textId="77777777" w:rsidR="00AB0039" w:rsidRPr="00AB0039" w:rsidRDefault="00AB0039" w:rsidP="00AB0039">
      <w:pPr>
        <w:numPr>
          <w:ilvl w:val="0"/>
          <w:numId w:val="36"/>
        </w:numPr>
        <w:spacing w:after="0" w:line="240" w:lineRule="auto"/>
        <w:jc w:val="both"/>
        <w:rPr>
          <w:rFonts w:ascii="Times New Roman" w:hAnsi="Times New Roman"/>
          <w:sz w:val="24"/>
          <w:szCs w:val="24"/>
        </w:rPr>
      </w:pPr>
      <w:r w:rsidRPr="00AB0039">
        <w:rPr>
          <w:rFonts w:ascii="Times New Roman" w:hAnsi="Times New Roman"/>
          <w:sz w:val="24"/>
          <w:szCs w:val="24"/>
        </w:rPr>
        <w:t>Әлеуметтік-экономикалық басқару туралы ғылыми білімдегі нақты әдістемелік ғылымдардың рөлі.</w:t>
      </w:r>
    </w:p>
    <w:p w14:paraId="1729E203" w14:textId="77777777" w:rsidR="00AB0039" w:rsidRPr="00AB0039" w:rsidRDefault="00AB0039" w:rsidP="00AB0039">
      <w:pPr>
        <w:numPr>
          <w:ilvl w:val="0"/>
          <w:numId w:val="36"/>
        </w:numPr>
        <w:spacing w:after="0" w:line="240" w:lineRule="auto"/>
        <w:jc w:val="both"/>
        <w:rPr>
          <w:rFonts w:ascii="Times New Roman" w:hAnsi="Times New Roman"/>
          <w:sz w:val="24"/>
          <w:szCs w:val="24"/>
        </w:rPr>
      </w:pPr>
      <w:r w:rsidRPr="00AB0039">
        <w:rPr>
          <w:rFonts w:ascii="Times New Roman" w:hAnsi="Times New Roman"/>
          <w:sz w:val="24"/>
          <w:szCs w:val="24"/>
        </w:rPr>
        <w:t>Ұлттық экономиканы әлеуметтендіру дегенді қалай түсінуге болады?</w:t>
      </w:r>
    </w:p>
    <w:p w14:paraId="3CD050FA" w14:textId="77777777" w:rsidR="00AB0039" w:rsidRPr="00AB0039" w:rsidRDefault="00AB0039" w:rsidP="00AB0039">
      <w:pPr>
        <w:numPr>
          <w:ilvl w:val="0"/>
          <w:numId w:val="36"/>
        </w:numPr>
        <w:spacing w:after="0" w:line="240" w:lineRule="auto"/>
        <w:jc w:val="both"/>
        <w:rPr>
          <w:rFonts w:ascii="Times New Roman" w:hAnsi="Times New Roman"/>
          <w:sz w:val="24"/>
          <w:szCs w:val="24"/>
        </w:rPr>
      </w:pPr>
      <w:r w:rsidRPr="00AB0039">
        <w:rPr>
          <w:rFonts w:ascii="Times New Roman" w:hAnsi="Times New Roman"/>
          <w:sz w:val="24"/>
          <w:szCs w:val="24"/>
        </w:rPr>
        <w:t>Қоғамның ұлттық экономикалық жүйесін әлеуметтендірудің көріністері бола алатын негізгі бағыттарды атап өтіңіз.</w:t>
      </w:r>
    </w:p>
    <w:p w14:paraId="1EBF5007" w14:textId="77777777" w:rsidR="00AB0039" w:rsidRDefault="00AB0039" w:rsidP="00AB0039">
      <w:pPr>
        <w:numPr>
          <w:ilvl w:val="0"/>
          <w:numId w:val="36"/>
        </w:numPr>
        <w:spacing w:after="0" w:line="240" w:lineRule="auto"/>
        <w:jc w:val="both"/>
        <w:rPr>
          <w:rFonts w:ascii="Times New Roman" w:hAnsi="Times New Roman"/>
          <w:sz w:val="24"/>
          <w:szCs w:val="24"/>
        </w:rPr>
      </w:pPr>
      <w:r w:rsidRPr="00AB0039">
        <w:rPr>
          <w:rFonts w:ascii="Times New Roman" w:hAnsi="Times New Roman"/>
          <w:sz w:val="24"/>
          <w:szCs w:val="24"/>
        </w:rPr>
        <w:t>Қазіргі экономикалық қатынастарды әлеуметтендіру қандай принциптер негізінде мүмкін болады?</w:t>
      </w:r>
    </w:p>
    <w:p w14:paraId="78A53888"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Әдебиеттер тізімі:</w:t>
      </w:r>
    </w:p>
    <w:p w14:paraId="7576B842" w14:textId="77777777" w:rsidR="007F7EB6" w:rsidRPr="007F7EB6" w:rsidRDefault="007F7EB6" w:rsidP="007F7EB6">
      <w:pPr>
        <w:numPr>
          <w:ilvl w:val="0"/>
          <w:numId w:val="37"/>
        </w:numPr>
        <w:spacing w:after="0" w:line="240" w:lineRule="auto"/>
        <w:jc w:val="both"/>
        <w:rPr>
          <w:rFonts w:ascii="Times New Roman" w:hAnsi="Times New Roman"/>
          <w:sz w:val="24"/>
          <w:szCs w:val="24"/>
        </w:rPr>
      </w:pPr>
      <w:r w:rsidRPr="007F7EB6">
        <w:rPr>
          <w:rFonts w:ascii="Times New Roman" w:hAnsi="Times New Roman"/>
          <w:sz w:val="24"/>
          <w:szCs w:val="24"/>
        </w:rPr>
        <w:t>Қазбеков Б.К. Экономиканы мемлекеттік реттеу. – Алматы, 2016 ж.</w:t>
      </w:r>
    </w:p>
    <w:p w14:paraId="6687A9BF" w14:textId="77777777" w:rsidR="007F7EB6" w:rsidRPr="007F7EB6" w:rsidRDefault="007F7EB6" w:rsidP="007F7EB6">
      <w:pPr>
        <w:numPr>
          <w:ilvl w:val="0"/>
          <w:numId w:val="37"/>
        </w:numPr>
        <w:spacing w:after="0" w:line="240" w:lineRule="auto"/>
        <w:jc w:val="both"/>
        <w:rPr>
          <w:rFonts w:ascii="Times New Roman" w:hAnsi="Times New Roman"/>
          <w:sz w:val="24"/>
          <w:szCs w:val="24"/>
        </w:rPr>
      </w:pPr>
      <w:r w:rsidRPr="007F7EB6">
        <w:rPr>
          <w:rFonts w:ascii="Times New Roman" w:hAnsi="Times New Roman"/>
          <w:sz w:val="24"/>
          <w:szCs w:val="24"/>
        </w:rPr>
        <w:t>Жатқанбаев Е. Б. Экономиканы мемлекеттік реттеу. – Алматы, 2013 ж.</w:t>
      </w:r>
    </w:p>
    <w:p w14:paraId="7D87E245" w14:textId="77777777" w:rsidR="007F7EB6" w:rsidRPr="007F7EB6" w:rsidRDefault="007F7EB6" w:rsidP="007F7EB6">
      <w:pPr>
        <w:numPr>
          <w:ilvl w:val="0"/>
          <w:numId w:val="37"/>
        </w:numPr>
        <w:spacing w:after="0" w:line="240" w:lineRule="auto"/>
        <w:jc w:val="both"/>
        <w:rPr>
          <w:rFonts w:ascii="Times New Roman" w:hAnsi="Times New Roman"/>
          <w:sz w:val="24"/>
          <w:szCs w:val="24"/>
        </w:rPr>
      </w:pPr>
      <w:r w:rsidRPr="007F7EB6">
        <w:rPr>
          <w:rFonts w:ascii="Times New Roman" w:hAnsi="Times New Roman"/>
          <w:sz w:val="24"/>
          <w:szCs w:val="24"/>
        </w:rPr>
        <w:t>Басқарудың өзекті әлеуметтік-экономикалық аспектілері: мемлекет, аймақ, кәсіпорын: монография / [Вовк Л. П., Мельникова Е. П., Чорноус О. И. және т.б.; Е. П. Мельникованың редакциясымен]. - СПб: Сове баспасы, 2017. - 293 б.</w:t>
      </w:r>
    </w:p>
    <w:p w14:paraId="610061C2" w14:textId="77777777" w:rsidR="007F7EB6" w:rsidRPr="007F7EB6" w:rsidRDefault="007F7EB6" w:rsidP="007F7EB6">
      <w:pPr>
        <w:numPr>
          <w:ilvl w:val="0"/>
          <w:numId w:val="37"/>
        </w:numPr>
        <w:spacing w:after="0" w:line="240" w:lineRule="auto"/>
        <w:jc w:val="both"/>
        <w:rPr>
          <w:rFonts w:ascii="Times New Roman" w:hAnsi="Times New Roman"/>
          <w:sz w:val="24"/>
          <w:szCs w:val="24"/>
        </w:rPr>
      </w:pPr>
      <w:r w:rsidRPr="007F7EB6">
        <w:rPr>
          <w:rFonts w:ascii="Times New Roman" w:hAnsi="Times New Roman"/>
          <w:sz w:val="24"/>
          <w:szCs w:val="24"/>
        </w:rPr>
        <w:t>Васильев В.П. Экономиканы мемлекеттік реттеу: Орта кәсіптік білім беруге арналған оқулық және практикум – М.: Юрайт, 2018. – 164 б.</w:t>
      </w:r>
    </w:p>
    <w:p w14:paraId="66B33082" w14:textId="77777777" w:rsidR="007F7EB6" w:rsidRPr="007F7EB6" w:rsidRDefault="007F7EB6" w:rsidP="007F7EB6">
      <w:pPr>
        <w:numPr>
          <w:ilvl w:val="0"/>
          <w:numId w:val="37"/>
        </w:numPr>
        <w:spacing w:after="0" w:line="240" w:lineRule="auto"/>
        <w:jc w:val="both"/>
        <w:rPr>
          <w:rFonts w:ascii="Times New Roman" w:hAnsi="Times New Roman"/>
          <w:sz w:val="24"/>
          <w:szCs w:val="24"/>
        </w:rPr>
      </w:pPr>
      <w:r w:rsidRPr="007F7EB6">
        <w:rPr>
          <w:rFonts w:ascii="Times New Roman" w:hAnsi="Times New Roman"/>
          <w:sz w:val="24"/>
          <w:szCs w:val="24"/>
        </w:rPr>
        <w:t>Әлеуметтік саладағы басқару: әдістемелік нұсқаулар / құраст. С.А. Ключников. – Самара: Самара университетінің баспасы, 2018. – 32 б.</w:t>
      </w:r>
    </w:p>
    <w:p w14:paraId="0358CDB0" w14:textId="77777777" w:rsidR="007F7EB6" w:rsidRPr="007F7EB6" w:rsidRDefault="007F7EB6" w:rsidP="007F7EB6">
      <w:pPr>
        <w:numPr>
          <w:ilvl w:val="0"/>
          <w:numId w:val="37"/>
        </w:numPr>
        <w:spacing w:after="0" w:line="240" w:lineRule="auto"/>
        <w:jc w:val="both"/>
        <w:rPr>
          <w:rFonts w:ascii="Times New Roman" w:hAnsi="Times New Roman"/>
          <w:sz w:val="24"/>
          <w:szCs w:val="24"/>
        </w:rPr>
      </w:pPr>
      <w:r w:rsidRPr="007F7EB6">
        <w:rPr>
          <w:rFonts w:ascii="Times New Roman" w:hAnsi="Times New Roman"/>
          <w:sz w:val="24"/>
          <w:szCs w:val="24"/>
        </w:rPr>
        <w:t>Малышева М.А. Қазіргі мемлекеттік басқарудың теориясы мен әдістері. Оқу-әдістемелік құрал. — СПб: ЭЖМҰ ҒЗУ жедел полиграфия бөлімі — Санкт-Петербург, 2011. 280 б.</w:t>
      </w:r>
    </w:p>
    <w:p w14:paraId="00D77FFB" w14:textId="77777777" w:rsidR="007F7EB6" w:rsidRPr="007F7EB6" w:rsidRDefault="007F7EB6" w:rsidP="007F7EB6">
      <w:pPr>
        <w:numPr>
          <w:ilvl w:val="0"/>
          <w:numId w:val="37"/>
        </w:numPr>
        <w:spacing w:after="0" w:line="240" w:lineRule="auto"/>
        <w:jc w:val="both"/>
        <w:rPr>
          <w:rFonts w:ascii="Times New Roman" w:hAnsi="Times New Roman"/>
          <w:sz w:val="24"/>
          <w:szCs w:val="24"/>
        </w:rPr>
      </w:pPr>
      <w:r w:rsidRPr="007F7EB6">
        <w:rPr>
          <w:rFonts w:ascii="Times New Roman" w:hAnsi="Times New Roman"/>
          <w:sz w:val="24"/>
          <w:szCs w:val="24"/>
        </w:rPr>
        <w:t>Фахрутдинов А.З. Әлеуметтік саланы басқару: оқу құралы. // А.З. Фахрутдиновтың редакциясымен. – Новосибирск: СибАГС баспасы, 2015. – 187 б.</w:t>
      </w:r>
    </w:p>
    <w:p w14:paraId="43F5E0E4" w14:textId="77777777" w:rsidR="007F7EB6" w:rsidRPr="00AB0039" w:rsidRDefault="007F7EB6" w:rsidP="007F7EB6">
      <w:pPr>
        <w:spacing w:after="0" w:line="240" w:lineRule="auto"/>
        <w:jc w:val="both"/>
        <w:rPr>
          <w:rFonts w:ascii="Times New Roman" w:hAnsi="Times New Roman"/>
          <w:sz w:val="24"/>
          <w:szCs w:val="24"/>
        </w:rPr>
      </w:pPr>
    </w:p>
    <w:p w14:paraId="5FAE90FB" w14:textId="77777777" w:rsidR="00AB0039" w:rsidRPr="00AB0039" w:rsidRDefault="00AB0039" w:rsidP="00AB0039">
      <w:pPr>
        <w:tabs>
          <w:tab w:val="num" w:pos="720"/>
        </w:tabs>
        <w:spacing w:after="0" w:line="240" w:lineRule="auto"/>
        <w:jc w:val="both"/>
        <w:rPr>
          <w:rFonts w:ascii="Times New Roman" w:hAnsi="Times New Roman"/>
          <w:sz w:val="24"/>
          <w:szCs w:val="24"/>
        </w:rPr>
      </w:pPr>
    </w:p>
    <w:p w14:paraId="2C340A8D" w14:textId="77777777" w:rsidR="007F7EB6" w:rsidRPr="007F7EB6" w:rsidRDefault="007F7EB6" w:rsidP="007F7EB6">
      <w:pPr>
        <w:ind w:firstLine="708"/>
        <w:rPr>
          <w:rFonts w:ascii="Times New Roman" w:hAnsi="Times New Roman"/>
          <w:sz w:val="24"/>
          <w:szCs w:val="24"/>
        </w:rPr>
      </w:pPr>
      <w:r w:rsidRPr="007F7EB6">
        <w:rPr>
          <w:rFonts w:ascii="Times New Roman" w:hAnsi="Times New Roman"/>
          <w:b/>
          <w:bCs/>
          <w:sz w:val="24"/>
          <w:szCs w:val="24"/>
        </w:rPr>
        <w:t>2-семинар. Әлеуметтік-экономикалық саланы мемлекеттік басқарудың мәндік мазмұны.</w:t>
      </w:r>
    </w:p>
    <w:p w14:paraId="638599B0" w14:textId="77777777" w:rsidR="007F7EB6" w:rsidRPr="007F7EB6" w:rsidRDefault="007F7EB6" w:rsidP="007F7EB6">
      <w:pPr>
        <w:ind w:firstLine="708"/>
        <w:rPr>
          <w:rFonts w:ascii="Times New Roman" w:hAnsi="Times New Roman"/>
          <w:sz w:val="24"/>
          <w:szCs w:val="24"/>
        </w:rPr>
      </w:pPr>
      <w:r w:rsidRPr="007F7EB6">
        <w:rPr>
          <w:rFonts w:ascii="Times New Roman" w:hAnsi="Times New Roman"/>
          <w:b/>
          <w:bCs/>
          <w:sz w:val="24"/>
          <w:szCs w:val="24"/>
        </w:rPr>
        <w:t>Семинар сұрақтары:</w:t>
      </w:r>
    </w:p>
    <w:p w14:paraId="1765E64F" w14:textId="77777777" w:rsidR="007F7EB6" w:rsidRPr="007F7EB6" w:rsidRDefault="007F7EB6" w:rsidP="007F7EB6">
      <w:pPr>
        <w:numPr>
          <w:ilvl w:val="0"/>
          <w:numId w:val="40"/>
        </w:numPr>
        <w:spacing w:after="0" w:line="240" w:lineRule="auto"/>
        <w:jc w:val="both"/>
        <w:rPr>
          <w:rFonts w:ascii="Times New Roman" w:hAnsi="Times New Roman"/>
          <w:sz w:val="24"/>
          <w:szCs w:val="24"/>
        </w:rPr>
      </w:pPr>
      <w:r w:rsidRPr="007F7EB6">
        <w:rPr>
          <w:rFonts w:ascii="Times New Roman" w:hAnsi="Times New Roman"/>
          <w:sz w:val="24"/>
          <w:szCs w:val="24"/>
        </w:rPr>
        <w:t>Басқару дегеніміз не? Басқарудың объективті өзін-өзі реттеуден және стихиялық механизмдерден айырмашылығы неде? Басқаруда адам қандай орын алады?</w:t>
      </w:r>
    </w:p>
    <w:p w14:paraId="3B41115B" w14:textId="77777777" w:rsidR="007F7EB6" w:rsidRPr="007F7EB6" w:rsidRDefault="007F7EB6" w:rsidP="007F7EB6">
      <w:pPr>
        <w:numPr>
          <w:ilvl w:val="0"/>
          <w:numId w:val="40"/>
        </w:numPr>
        <w:spacing w:after="0" w:line="240" w:lineRule="auto"/>
        <w:jc w:val="both"/>
        <w:rPr>
          <w:rFonts w:ascii="Times New Roman" w:hAnsi="Times New Roman"/>
          <w:sz w:val="24"/>
          <w:szCs w:val="24"/>
        </w:rPr>
      </w:pPr>
      <w:r w:rsidRPr="007F7EB6">
        <w:rPr>
          <w:rFonts w:ascii="Times New Roman" w:hAnsi="Times New Roman"/>
          <w:sz w:val="24"/>
          <w:szCs w:val="24"/>
        </w:rPr>
        <w:t>Басқарушылық әсердің өзіне тән белгілерін атаңыз.</w:t>
      </w:r>
    </w:p>
    <w:p w14:paraId="4A43B3CA" w14:textId="77777777" w:rsidR="007F7EB6" w:rsidRPr="007F7EB6" w:rsidRDefault="007F7EB6" w:rsidP="007F7EB6">
      <w:pPr>
        <w:numPr>
          <w:ilvl w:val="0"/>
          <w:numId w:val="40"/>
        </w:numPr>
        <w:spacing w:after="0" w:line="240" w:lineRule="auto"/>
        <w:jc w:val="both"/>
        <w:rPr>
          <w:rFonts w:ascii="Times New Roman" w:hAnsi="Times New Roman"/>
          <w:sz w:val="24"/>
          <w:szCs w:val="24"/>
        </w:rPr>
      </w:pPr>
      <w:r w:rsidRPr="007F7EB6">
        <w:rPr>
          <w:rFonts w:ascii="Times New Roman" w:hAnsi="Times New Roman"/>
          <w:sz w:val="24"/>
          <w:szCs w:val="24"/>
        </w:rPr>
        <w:t>Басқарудың қандай түрлері бар? Олардың айырмашылықтары неде?</w:t>
      </w:r>
    </w:p>
    <w:p w14:paraId="22551D28" w14:textId="77777777" w:rsidR="007F7EB6" w:rsidRPr="007F7EB6" w:rsidRDefault="007F7EB6" w:rsidP="007F7EB6">
      <w:pPr>
        <w:numPr>
          <w:ilvl w:val="0"/>
          <w:numId w:val="40"/>
        </w:numPr>
        <w:spacing w:after="0" w:line="240" w:lineRule="auto"/>
        <w:jc w:val="both"/>
        <w:rPr>
          <w:rFonts w:ascii="Times New Roman" w:hAnsi="Times New Roman"/>
          <w:sz w:val="24"/>
          <w:szCs w:val="24"/>
        </w:rPr>
      </w:pPr>
      <w:r w:rsidRPr="007F7EB6">
        <w:rPr>
          <w:rFonts w:ascii="Times New Roman" w:hAnsi="Times New Roman"/>
          <w:sz w:val="24"/>
          <w:szCs w:val="24"/>
        </w:rPr>
        <w:t>Мемлекеттік басқару ғылымында не нысан (объект) және пән болып табылады?</w:t>
      </w:r>
    </w:p>
    <w:p w14:paraId="364C5A07" w14:textId="77777777" w:rsidR="007F7EB6" w:rsidRPr="007F7EB6" w:rsidRDefault="007F7EB6" w:rsidP="007F7EB6">
      <w:pPr>
        <w:numPr>
          <w:ilvl w:val="0"/>
          <w:numId w:val="40"/>
        </w:numPr>
        <w:spacing w:after="0" w:line="240" w:lineRule="auto"/>
        <w:jc w:val="both"/>
        <w:rPr>
          <w:rFonts w:ascii="Times New Roman" w:hAnsi="Times New Roman"/>
          <w:sz w:val="24"/>
          <w:szCs w:val="24"/>
        </w:rPr>
      </w:pPr>
      <w:r w:rsidRPr="007F7EB6">
        <w:rPr>
          <w:rFonts w:ascii="Times New Roman" w:hAnsi="Times New Roman"/>
          <w:sz w:val="24"/>
          <w:szCs w:val="24"/>
        </w:rPr>
        <w:t>Мемлекеттік басқарудың ерекшелігі неде?</w:t>
      </w:r>
    </w:p>
    <w:p w14:paraId="2A2697DC" w14:textId="77777777" w:rsidR="007F7EB6" w:rsidRPr="007F7EB6" w:rsidRDefault="007F7EB6" w:rsidP="007F7EB6">
      <w:pPr>
        <w:numPr>
          <w:ilvl w:val="0"/>
          <w:numId w:val="40"/>
        </w:numPr>
        <w:spacing w:after="0" w:line="240" w:lineRule="auto"/>
        <w:jc w:val="both"/>
        <w:rPr>
          <w:rFonts w:ascii="Times New Roman" w:hAnsi="Times New Roman"/>
          <w:sz w:val="24"/>
          <w:szCs w:val="24"/>
        </w:rPr>
      </w:pPr>
      <w:r w:rsidRPr="007F7EB6">
        <w:rPr>
          <w:rFonts w:ascii="Times New Roman" w:hAnsi="Times New Roman"/>
          <w:sz w:val="24"/>
          <w:szCs w:val="24"/>
        </w:rPr>
        <w:t>Мемлекеттік басқарудағы типтік және бірегей ұғымдары дегеніміз не? Олардың арасындағы тәуелділік қандай?</w:t>
      </w:r>
    </w:p>
    <w:p w14:paraId="259C9A2E" w14:textId="77777777" w:rsidR="007F7EB6" w:rsidRPr="007F7EB6" w:rsidRDefault="007F7EB6" w:rsidP="007F7EB6">
      <w:pPr>
        <w:numPr>
          <w:ilvl w:val="0"/>
          <w:numId w:val="40"/>
        </w:numPr>
        <w:spacing w:after="0" w:line="240" w:lineRule="auto"/>
        <w:jc w:val="both"/>
        <w:rPr>
          <w:rFonts w:ascii="Times New Roman" w:hAnsi="Times New Roman"/>
          <w:sz w:val="24"/>
          <w:szCs w:val="24"/>
        </w:rPr>
      </w:pPr>
      <w:r w:rsidRPr="007F7EB6">
        <w:rPr>
          <w:rFonts w:ascii="Times New Roman" w:hAnsi="Times New Roman"/>
          <w:sz w:val="24"/>
          <w:szCs w:val="24"/>
        </w:rPr>
        <w:lastRenderedPageBreak/>
        <w:t>Мемлекеттік басқарудың қажеттілігі немен анықталады?</w:t>
      </w:r>
    </w:p>
    <w:p w14:paraId="03D3A697" w14:textId="77777777" w:rsidR="007F7EB6" w:rsidRPr="007F7EB6" w:rsidRDefault="007F7EB6" w:rsidP="007F7EB6">
      <w:pPr>
        <w:numPr>
          <w:ilvl w:val="0"/>
          <w:numId w:val="40"/>
        </w:numPr>
        <w:spacing w:after="0" w:line="240" w:lineRule="auto"/>
        <w:jc w:val="both"/>
        <w:rPr>
          <w:rFonts w:ascii="Times New Roman" w:hAnsi="Times New Roman"/>
          <w:sz w:val="24"/>
          <w:szCs w:val="24"/>
        </w:rPr>
      </w:pPr>
      <w:r w:rsidRPr="007F7EB6">
        <w:rPr>
          <w:rFonts w:ascii="Times New Roman" w:hAnsi="Times New Roman"/>
          <w:sz w:val="24"/>
          <w:szCs w:val="24"/>
        </w:rPr>
        <w:t>Мемлекеттік басқару функцияларына және олардың түрлерін бөлу негіздеріне сипаттама беріңіз.</w:t>
      </w:r>
    </w:p>
    <w:p w14:paraId="69AA9418" w14:textId="77777777" w:rsidR="007F7EB6" w:rsidRPr="007F7EB6" w:rsidRDefault="007F7EB6" w:rsidP="007F7EB6">
      <w:pPr>
        <w:numPr>
          <w:ilvl w:val="0"/>
          <w:numId w:val="40"/>
        </w:numPr>
        <w:spacing w:after="0" w:line="240" w:lineRule="auto"/>
        <w:jc w:val="both"/>
        <w:rPr>
          <w:rFonts w:ascii="Times New Roman" w:hAnsi="Times New Roman"/>
          <w:sz w:val="24"/>
          <w:szCs w:val="24"/>
        </w:rPr>
      </w:pPr>
      <w:r w:rsidRPr="007F7EB6">
        <w:rPr>
          <w:rFonts w:ascii="Times New Roman" w:hAnsi="Times New Roman"/>
          <w:sz w:val="24"/>
          <w:szCs w:val="24"/>
        </w:rPr>
        <w:t>Мемлекеттік басқару әдістерін қандай белгілері бойынша жіктеуге болады?</w:t>
      </w:r>
    </w:p>
    <w:p w14:paraId="5000411F" w14:textId="77777777" w:rsidR="007F7EB6" w:rsidRDefault="007F7EB6" w:rsidP="007F7EB6">
      <w:pPr>
        <w:numPr>
          <w:ilvl w:val="0"/>
          <w:numId w:val="40"/>
        </w:numPr>
        <w:spacing w:after="0" w:line="240" w:lineRule="auto"/>
        <w:jc w:val="both"/>
        <w:rPr>
          <w:rFonts w:ascii="Times New Roman" w:hAnsi="Times New Roman"/>
          <w:sz w:val="24"/>
          <w:szCs w:val="24"/>
        </w:rPr>
      </w:pPr>
      <w:r w:rsidRPr="007F7EB6">
        <w:rPr>
          <w:rFonts w:ascii="Times New Roman" w:hAnsi="Times New Roman"/>
          <w:sz w:val="24"/>
          <w:szCs w:val="24"/>
        </w:rPr>
        <w:t>Мемлекеттік басқарудың бизнес саласындағы менеджменттен айырмашылығы неде?</w:t>
      </w:r>
    </w:p>
    <w:p w14:paraId="0C611684" w14:textId="77777777" w:rsidR="007F7EB6" w:rsidRPr="007F7EB6" w:rsidRDefault="007F7EB6" w:rsidP="007F7EB6">
      <w:pPr>
        <w:spacing w:after="0" w:line="240" w:lineRule="auto"/>
        <w:ind w:left="720"/>
        <w:jc w:val="both"/>
        <w:rPr>
          <w:rFonts w:ascii="Times New Roman" w:hAnsi="Times New Roman"/>
          <w:sz w:val="24"/>
          <w:szCs w:val="24"/>
        </w:rPr>
      </w:pPr>
    </w:p>
    <w:p w14:paraId="34CF2B63" w14:textId="77777777" w:rsidR="007F7EB6" w:rsidRPr="007F7EB6" w:rsidRDefault="007F7EB6" w:rsidP="007F7EB6">
      <w:pPr>
        <w:ind w:firstLine="708"/>
        <w:rPr>
          <w:rFonts w:ascii="Times New Roman" w:hAnsi="Times New Roman"/>
          <w:sz w:val="24"/>
          <w:szCs w:val="24"/>
        </w:rPr>
      </w:pPr>
      <w:r w:rsidRPr="007F7EB6">
        <w:rPr>
          <w:rFonts w:ascii="Times New Roman" w:hAnsi="Times New Roman"/>
          <w:b/>
          <w:bCs/>
          <w:sz w:val="24"/>
          <w:szCs w:val="24"/>
        </w:rPr>
        <w:t>Әдебиеттер тізімі:</w:t>
      </w:r>
    </w:p>
    <w:p w14:paraId="0AC048BD" w14:textId="77777777" w:rsidR="007F7EB6" w:rsidRPr="007F7EB6" w:rsidRDefault="007F7EB6" w:rsidP="007F7EB6">
      <w:pPr>
        <w:numPr>
          <w:ilvl w:val="0"/>
          <w:numId w:val="41"/>
        </w:numPr>
        <w:spacing w:after="0" w:line="240" w:lineRule="auto"/>
        <w:jc w:val="both"/>
        <w:rPr>
          <w:rFonts w:ascii="Times New Roman" w:hAnsi="Times New Roman"/>
          <w:sz w:val="24"/>
          <w:szCs w:val="24"/>
        </w:rPr>
      </w:pPr>
      <w:r w:rsidRPr="007F7EB6">
        <w:rPr>
          <w:rFonts w:ascii="Times New Roman" w:hAnsi="Times New Roman"/>
          <w:sz w:val="24"/>
          <w:szCs w:val="24"/>
        </w:rPr>
        <w:t>Қазбеков Б.К. Экономиканы мемлекеттік реттеу. – Алматы, 2016 ж.</w:t>
      </w:r>
    </w:p>
    <w:p w14:paraId="0DB330FD" w14:textId="77777777" w:rsidR="007F7EB6" w:rsidRPr="007F7EB6" w:rsidRDefault="007F7EB6" w:rsidP="007F7EB6">
      <w:pPr>
        <w:numPr>
          <w:ilvl w:val="0"/>
          <w:numId w:val="41"/>
        </w:numPr>
        <w:spacing w:after="0" w:line="240" w:lineRule="auto"/>
        <w:jc w:val="both"/>
        <w:rPr>
          <w:rFonts w:ascii="Times New Roman" w:hAnsi="Times New Roman"/>
          <w:sz w:val="24"/>
          <w:szCs w:val="24"/>
        </w:rPr>
      </w:pPr>
      <w:r w:rsidRPr="007F7EB6">
        <w:rPr>
          <w:rFonts w:ascii="Times New Roman" w:hAnsi="Times New Roman"/>
          <w:sz w:val="24"/>
          <w:szCs w:val="24"/>
        </w:rPr>
        <w:t>Жатқанбаев Е. Б. Экономиканы мемлекеттік реттеу. – Алматы, 2013 ж.</w:t>
      </w:r>
    </w:p>
    <w:p w14:paraId="2E6B0179" w14:textId="77777777" w:rsidR="007F7EB6" w:rsidRPr="007F7EB6" w:rsidRDefault="007F7EB6" w:rsidP="007F7EB6">
      <w:pPr>
        <w:numPr>
          <w:ilvl w:val="0"/>
          <w:numId w:val="41"/>
        </w:numPr>
        <w:spacing w:after="0" w:line="240" w:lineRule="auto"/>
        <w:jc w:val="both"/>
        <w:rPr>
          <w:rFonts w:ascii="Times New Roman" w:hAnsi="Times New Roman"/>
          <w:sz w:val="24"/>
          <w:szCs w:val="24"/>
        </w:rPr>
      </w:pPr>
      <w:r w:rsidRPr="007F7EB6">
        <w:rPr>
          <w:rFonts w:ascii="Times New Roman" w:hAnsi="Times New Roman"/>
          <w:sz w:val="24"/>
          <w:szCs w:val="24"/>
        </w:rPr>
        <w:t>Басқарудың өзекті әлеуметтік-экономикалық аспектілері: мемлекет, аймақ, кәсіпорын: монография / [Вовк Л. П., Мельникова Е. П., Чорноус О. И. және т.б.; Е. П. Мельникованың редакциясымен]. - СПб: Сове баспасы, 2017. - 293 б.</w:t>
      </w:r>
    </w:p>
    <w:p w14:paraId="5A245533" w14:textId="77777777" w:rsidR="007F7EB6" w:rsidRPr="007F7EB6" w:rsidRDefault="007F7EB6" w:rsidP="007F7EB6">
      <w:pPr>
        <w:numPr>
          <w:ilvl w:val="0"/>
          <w:numId w:val="41"/>
        </w:numPr>
        <w:spacing w:after="0" w:line="240" w:lineRule="auto"/>
        <w:jc w:val="both"/>
        <w:rPr>
          <w:rFonts w:ascii="Times New Roman" w:hAnsi="Times New Roman"/>
          <w:sz w:val="24"/>
          <w:szCs w:val="24"/>
        </w:rPr>
      </w:pPr>
      <w:r w:rsidRPr="007F7EB6">
        <w:rPr>
          <w:rFonts w:ascii="Times New Roman" w:hAnsi="Times New Roman"/>
          <w:sz w:val="24"/>
          <w:szCs w:val="24"/>
        </w:rPr>
        <w:t>Васильев В.П. Экономиканы мемлекеттік реттеу: Орта кәсіптік білім беруге арналған оқулық және практикум – М.: Юрайт, 2018. – 164 б.</w:t>
      </w:r>
    </w:p>
    <w:p w14:paraId="3EE561FD" w14:textId="77777777" w:rsidR="007F7EB6" w:rsidRPr="007F7EB6" w:rsidRDefault="007F7EB6" w:rsidP="007F7EB6">
      <w:pPr>
        <w:numPr>
          <w:ilvl w:val="0"/>
          <w:numId w:val="41"/>
        </w:numPr>
        <w:spacing w:after="0" w:line="240" w:lineRule="auto"/>
        <w:jc w:val="both"/>
        <w:rPr>
          <w:rFonts w:ascii="Times New Roman" w:hAnsi="Times New Roman"/>
          <w:sz w:val="24"/>
          <w:szCs w:val="24"/>
        </w:rPr>
      </w:pPr>
      <w:r w:rsidRPr="007F7EB6">
        <w:rPr>
          <w:rFonts w:ascii="Times New Roman" w:hAnsi="Times New Roman"/>
          <w:sz w:val="24"/>
          <w:szCs w:val="24"/>
        </w:rPr>
        <w:t>Әлеуметтік саладағы басқару: әдістемелік нұсқаулар / құраст. С.А. Ключников. – Самара: Самара университетінің баспасы, 2018. – 32 б.</w:t>
      </w:r>
    </w:p>
    <w:p w14:paraId="00ED064C" w14:textId="77777777" w:rsidR="007F7EB6" w:rsidRPr="007F7EB6" w:rsidRDefault="007F7EB6" w:rsidP="007F7EB6">
      <w:pPr>
        <w:numPr>
          <w:ilvl w:val="0"/>
          <w:numId w:val="41"/>
        </w:numPr>
        <w:spacing w:after="0" w:line="240" w:lineRule="auto"/>
        <w:jc w:val="both"/>
        <w:rPr>
          <w:rFonts w:ascii="Times New Roman" w:hAnsi="Times New Roman"/>
          <w:sz w:val="24"/>
          <w:szCs w:val="24"/>
        </w:rPr>
      </w:pPr>
      <w:r w:rsidRPr="007F7EB6">
        <w:rPr>
          <w:rFonts w:ascii="Times New Roman" w:hAnsi="Times New Roman"/>
          <w:sz w:val="24"/>
          <w:szCs w:val="24"/>
        </w:rPr>
        <w:t>Малышева М.А. Қазіргі мемлекеттік басқарудың теориясы мен әдістері. Оқу-әдістемелік құрал. — СПб: ЭЖМҰ ҒЗУ жедел полиграфия бөлімі — Санкт-Петербург, 2011. 280 б.</w:t>
      </w:r>
    </w:p>
    <w:p w14:paraId="20174DDB" w14:textId="77777777" w:rsidR="007F7EB6" w:rsidRPr="007F7EB6" w:rsidRDefault="007F7EB6" w:rsidP="007F7EB6">
      <w:pPr>
        <w:numPr>
          <w:ilvl w:val="0"/>
          <w:numId w:val="41"/>
        </w:numPr>
        <w:spacing w:after="0" w:line="240" w:lineRule="auto"/>
        <w:jc w:val="both"/>
        <w:rPr>
          <w:rFonts w:ascii="Times New Roman" w:hAnsi="Times New Roman"/>
          <w:sz w:val="24"/>
          <w:szCs w:val="24"/>
        </w:rPr>
      </w:pPr>
      <w:r w:rsidRPr="007F7EB6">
        <w:rPr>
          <w:rFonts w:ascii="Times New Roman" w:hAnsi="Times New Roman"/>
          <w:sz w:val="24"/>
          <w:szCs w:val="24"/>
        </w:rPr>
        <w:t>Фахрутдинов А.З. Әлеуметтік саланы басқару: оқу құралы. // А.З. Фахрутдиновтың редакциясымен. – Новосибирск: СибАГС баспасы, 2015. – 187 б.</w:t>
      </w:r>
    </w:p>
    <w:p w14:paraId="07391201"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sz w:val="24"/>
          <w:szCs w:val="24"/>
        </w:rPr>
        <w:t>Түсіндім, ешқандай қысқартусыз, әдебиеттер тізімін толық сақтай отырып аударып беремін. Міне, сіз жіберген мәтіннің толық аудармасы:</w:t>
      </w:r>
    </w:p>
    <w:p w14:paraId="3374766C" w14:textId="6F1A22C9" w:rsidR="007F7EB6" w:rsidRPr="007F7EB6" w:rsidRDefault="007F7EB6" w:rsidP="007F7EB6">
      <w:pPr>
        <w:spacing w:after="0" w:line="240" w:lineRule="auto"/>
        <w:jc w:val="both"/>
        <w:rPr>
          <w:rFonts w:ascii="Times New Roman" w:hAnsi="Times New Roman"/>
          <w:sz w:val="24"/>
          <w:szCs w:val="24"/>
        </w:rPr>
      </w:pPr>
    </w:p>
    <w:p w14:paraId="15EFE0B5"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3-семинар. Қазақстандағы экономикалық саясат.</w:t>
      </w:r>
    </w:p>
    <w:p w14:paraId="2E8C4091"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Семинар сұрақтары:</w:t>
      </w:r>
    </w:p>
    <w:p w14:paraId="5595D916" w14:textId="77777777" w:rsidR="007F7EB6" w:rsidRPr="007F7EB6" w:rsidRDefault="007F7EB6" w:rsidP="007F7EB6">
      <w:pPr>
        <w:numPr>
          <w:ilvl w:val="0"/>
          <w:numId w:val="42"/>
        </w:numPr>
        <w:spacing w:after="0" w:line="240" w:lineRule="auto"/>
        <w:jc w:val="both"/>
        <w:rPr>
          <w:rFonts w:ascii="Times New Roman" w:hAnsi="Times New Roman"/>
          <w:sz w:val="24"/>
          <w:szCs w:val="24"/>
        </w:rPr>
      </w:pPr>
      <w:r w:rsidRPr="007F7EB6">
        <w:rPr>
          <w:rFonts w:ascii="Times New Roman" w:hAnsi="Times New Roman"/>
          <w:sz w:val="24"/>
          <w:szCs w:val="24"/>
        </w:rPr>
        <w:t>Экономиканы басқарудың мазмұнын айқындайтын экономикалық егемендіктің негіздері қандай құжаттарда бекітілген?</w:t>
      </w:r>
    </w:p>
    <w:p w14:paraId="70B5F5BC" w14:textId="77777777" w:rsidR="007F7EB6" w:rsidRPr="007F7EB6" w:rsidRDefault="007F7EB6" w:rsidP="007F7EB6">
      <w:pPr>
        <w:numPr>
          <w:ilvl w:val="0"/>
          <w:numId w:val="42"/>
        </w:numPr>
        <w:spacing w:after="0" w:line="240" w:lineRule="auto"/>
        <w:jc w:val="both"/>
        <w:rPr>
          <w:rFonts w:ascii="Times New Roman" w:hAnsi="Times New Roman"/>
          <w:sz w:val="24"/>
          <w:szCs w:val="24"/>
        </w:rPr>
      </w:pPr>
      <w:r w:rsidRPr="007F7EB6">
        <w:rPr>
          <w:rFonts w:ascii="Times New Roman" w:hAnsi="Times New Roman"/>
          <w:sz w:val="24"/>
          <w:szCs w:val="24"/>
        </w:rPr>
        <w:t>Қазақстан экономикасын басқарудың саяси-экономикалық негіздеріне не жатады?</w:t>
      </w:r>
    </w:p>
    <w:p w14:paraId="0FA117D9" w14:textId="77777777" w:rsidR="007F7EB6" w:rsidRPr="007F7EB6" w:rsidRDefault="007F7EB6" w:rsidP="007F7EB6">
      <w:pPr>
        <w:numPr>
          <w:ilvl w:val="0"/>
          <w:numId w:val="42"/>
        </w:numPr>
        <w:spacing w:after="0" w:line="240" w:lineRule="auto"/>
        <w:jc w:val="both"/>
        <w:rPr>
          <w:rFonts w:ascii="Times New Roman" w:hAnsi="Times New Roman"/>
          <w:sz w:val="24"/>
          <w:szCs w:val="24"/>
        </w:rPr>
      </w:pPr>
      <w:r w:rsidRPr="007F7EB6">
        <w:rPr>
          <w:rFonts w:ascii="Times New Roman" w:hAnsi="Times New Roman"/>
          <w:sz w:val="24"/>
          <w:szCs w:val="24"/>
        </w:rPr>
        <w:t>Өзін-өзі басқару тұжырымдамасын тұжырымдап, оның негізгі ережелерін атап өтіңіз.</w:t>
      </w:r>
    </w:p>
    <w:p w14:paraId="321C9EB3" w14:textId="77777777" w:rsidR="007F7EB6" w:rsidRPr="007F7EB6" w:rsidRDefault="007F7EB6" w:rsidP="007F7EB6">
      <w:pPr>
        <w:numPr>
          <w:ilvl w:val="0"/>
          <w:numId w:val="42"/>
        </w:numPr>
        <w:spacing w:after="0" w:line="240" w:lineRule="auto"/>
        <w:jc w:val="both"/>
        <w:rPr>
          <w:rFonts w:ascii="Times New Roman" w:hAnsi="Times New Roman"/>
          <w:sz w:val="24"/>
          <w:szCs w:val="24"/>
        </w:rPr>
      </w:pPr>
      <w:r w:rsidRPr="007F7EB6">
        <w:rPr>
          <w:rFonts w:ascii="Times New Roman" w:hAnsi="Times New Roman"/>
          <w:sz w:val="24"/>
          <w:szCs w:val="24"/>
        </w:rPr>
        <w:t>Қазақстанның реттелетін нарықтық экономикаға көшу тұжырымдамасын тұжырымдаңыз.</w:t>
      </w:r>
    </w:p>
    <w:p w14:paraId="0F00FBB8" w14:textId="77777777" w:rsidR="007F7EB6" w:rsidRPr="007F7EB6" w:rsidRDefault="007F7EB6" w:rsidP="007F7EB6">
      <w:pPr>
        <w:numPr>
          <w:ilvl w:val="0"/>
          <w:numId w:val="42"/>
        </w:numPr>
        <w:spacing w:after="0" w:line="240" w:lineRule="auto"/>
        <w:jc w:val="both"/>
        <w:rPr>
          <w:rFonts w:ascii="Times New Roman" w:hAnsi="Times New Roman"/>
          <w:sz w:val="24"/>
          <w:szCs w:val="24"/>
        </w:rPr>
      </w:pPr>
      <w:r w:rsidRPr="007F7EB6">
        <w:rPr>
          <w:rFonts w:ascii="Times New Roman" w:hAnsi="Times New Roman"/>
          <w:sz w:val="24"/>
          <w:szCs w:val="24"/>
        </w:rPr>
        <w:t>Қазақстан экономикасын дүниежүзілік шаруашылық байланыстарға тарту принциптерін тұжырымдаңыз.</w:t>
      </w:r>
    </w:p>
    <w:p w14:paraId="33C56848" w14:textId="77777777" w:rsidR="007F7EB6" w:rsidRPr="007F7EB6" w:rsidRDefault="007F7EB6" w:rsidP="007F7EB6">
      <w:pPr>
        <w:numPr>
          <w:ilvl w:val="0"/>
          <w:numId w:val="42"/>
        </w:numPr>
        <w:spacing w:after="0" w:line="240" w:lineRule="auto"/>
        <w:jc w:val="both"/>
        <w:rPr>
          <w:rFonts w:ascii="Times New Roman" w:hAnsi="Times New Roman"/>
          <w:sz w:val="24"/>
          <w:szCs w:val="24"/>
        </w:rPr>
      </w:pPr>
      <w:r w:rsidRPr="007F7EB6">
        <w:rPr>
          <w:rFonts w:ascii="Times New Roman" w:hAnsi="Times New Roman"/>
          <w:sz w:val="24"/>
          <w:szCs w:val="24"/>
        </w:rPr>
        <w:t>Қазақстан Республикасының экономикасын басқару стратегиясының мәні неде?</w:t>
      </w:r>
    </w:p>
    <w:p w14:paraId="373E72F7"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Әдебиеттер тізімі:</w:t>
      </w:r>
    </w:p>
    <w:p w14:paraId="71CD3B47" w14:textId="77777777" w:rsidR="007F7EB6" w:rsidRPr="007F7EB6" w:rsidRDefault="007F7EB6" w:rsidP="007F7EB6">
      <w:pPr>
        <w:numPr>
          <w:ilvl w:val="0"/>
          <w:numId w:val="43"/>
        </w:numPr>
        <w:spacing w:after="0" w:line="240" w:lineRule="auto"/>
        <w:jc w:val="both"/>
        <w:rPr>
          <w:rFonts w:ascii="Times New Roman" w:hAnsi="Times New Roman"/>
          <w:sz w:val="24"/>
          <w:szCs w:val="24"/>
        </w:rPr>
      </w:pPr>
      <w:r w:rsidRPr="007F7EB6">
        <w:rPr>
          <w:rFonts w:ascii="Times New Roman" w:hAnsi="Times New Roman"/>
          <w:sz w:val="24"/>
          <w:szCs w:val="24"/>
        </w:rPr>
        <w:t>Казбеков Б.К. Государственное регулирование экономики. – Алматы, 2016 г.</w:t>
      </w:r>
    </w:p>
    <w:p w14:paraId="696812EB" w14:textId="77777777" w:rsidR="007F7EB6" w:rsidRPr="007F7EB6" w:rsidRDefault="007F7EB6" w:rsidP="007F7EB6">
      <w:pPr>
        <w:numPr>
          <w:ilvl w:val="0"/>
          <w:numId w:val="43"/>
        </w:numPr>
        <w:spacing w:after="0" w:line="240" w:lineRule="auto"/>
        <w:jc w:val="both"/>
        <w:rPr>
          <w:rFonts w:ascii="Times New Roman" w:hAnsi="Times New Roman"/>
          <w:sz w:val="24"/>
          <w:szCs w:val="24"/>
        </w:rPr>
      </w:pPr>
      <w:r w:rsidRPr="007F7EB6">
        <w:rPr>
          <w:rFonts w:ascii="Times New Roman" w:hAnsi="Times New Roman"/>
          <w:sz w:val="24"/>
          <w:szCs w:val="24"/>
        </w:rPr>
        <w:t>Жатканбаев Е. Б. Государственное регулирование экономики. – Алматы, 2013 г.</w:t>
      </w:r>
    </w:p>
    <w:p w14:paraId="58AAB296" w14:textId="77777777" w:rsidR="007F7EB6" w:rsidRPr="007F7EB6" w:rsidRDefault="007F7EB6" w:rsidP="007F7EB6">
      <w:pPr>
        <w:numPr>
          <w:ilvl w:val="0"/>
          <w:numId w:val="43"/>
        </w:numPr>
        <w:spacing w:after="0" w:line="240" w:lineRule="auto"/>
        <w:jc w:val="both"/>
        <w:rPr>
          <w:rFonts w:ascii="Times New Roman" w:hAnsi="Times New Roman"/>
          <w:sz w:val="24"/>
          <w:szCs w:val="24"/>
        </w:rPr>
      </w:pPr>
      <w:r w:rsidRPr="007F7EB6">
        <w:rPr>
          <w:rFonts w:ascii="Times New Roman" w:hAnsi="Times New Roman"/>
          <w:sz w:val="24"/>
          <w:szCs w:val="24"/>
        </w:rPr>
        <w:t>Актуальные социально-экономические аспекты управления: государство, регион, предприятие: монография / [Вовк Л. П., Мельникова Е. П., Чорноус О. И. и др.; под ред. Е. П. Мельниковой]. - СПб: Сове изд-во, 2017. - 293 с.</w:t>
      </w:r>
    </w:p>
    <w:p w14:paraId="27920FF1" w14:textId="77777777" w:rsidR="007F7EB6" w:rsidRPr="007F7EB6" w:rsidRDefault="007F7EB6" w:rsidP="007F7EB6">
      <w:pPr>
        <w:numPr>
          <w:ilvl w:val="0"/>
          <w:numId w:val="43"/>
        </w:numPr>
        <w:spacing w:after="0" w:line="240" w:lineRule="auto"/>
        <w:jc w:val="both"/>
        <w:rPr>
          <w:rFonts w:ascii="Times New Roman" w:hAnsi="Times New Roman"/>
          <w:sz w:val="24"/>
          <w:szCs w:val="24"/>
        </w:rPr>
      </w:pPr>
      <w:r w:rsidRPr="007F7EB6">
        <w:rPr>
          <w:rFonts w:ascii="Times New Roman" w:hAnsi="Times New Roman"/>
          <w:sz w:val="24"/>
          <w:szCs w:val="24"/>
        </w:rPr>
        <w:t>Васильев В.П. Государственное регулирование экономики: учебник и практикум для СПО – М.: Юрайт, 2018. – 164с.</w:t>
      </w:r>
    </w:p>
    <w:p w14:paraId="297A5629" w14:textId="77777777" w:rsidR="007F7EB6" w:rsidRPr="007F7EB6" w:rsidRDefault="007F7EB6" w:rsidP="007F7EB6">
      <w:pPr>
        <w:numPr>
          <w:ilvl w:val="0"/>
          <w:numId w:val="43"/>
        </w:numPr>
        <w:spacing w:after="0" w:line="240" w:lineRule="auto"/>
        <w:jc w:val="both"/>
        <w:rPr>
          <w:rFonts w:ascii="Times New Roman" w:hAnsi="Times New Roman"/>
          <w:sz w:val="24"/>
          <w:szCs w:val="24"/>
        </w:rPr>
      </w:pPr>
      <w:r w:rsidRPr="007F7EB6">
        <w:rPr>
          <w:rFonts w:ascii="Times New Roman" w:hAnsi="Times New Roman"/>
          <w:sz w:val="24"/>
          <w:szCs w:val="24"/>
        </w:rPr>
        <w:t>Управление в социальной сфере: метод. указания / сост. С.А. Ключников. – Самара: Изд-во Самарского университета, 2018. – 32 с.</w:t>
      </w:r>
    </w:p>
    <w:p w14:paraId="554832EB" w14:textId="77777777" w:rsidR="007F7EB6" w:rsidRPr="007F7EB6" w:rsidRDefault="007F7EB6" w:rsidP="007F7EB6">
      <w:pPr>
        <w:numPr>
          <w:ilvl w:val="0"/>
          <w:numId w:val="43"/>
        </w:numPr>
        <w:spacing w:after="0" w:line="240" w:lineRule="auto"/>
        <w:jc w:val="both"/>
        <w:rPr>
          <w:rFonts w:ascii="Times New Roman" w:hAnsi="Times New Roman"/>
          <w:sz w:val="24"/>
          <w:szCs w:val="24"/>
        </w:rPr>
      </w:pPr>
      <w:r w:rsidRPr="007F7EB6">
        <w:rPr>
          <w:rFonts w:ascii="Times New Roman" w:hAnsi="Times New Roman"/>
          <w:sz w:val="24"/>
          <w:szCs w:val="24"/>
        </w:rPr>
        <w:t>Малышева М.А. Теория и методы современного государственного управления. Учебно-методическое пособие. — СПб: Отдел оперативной полиграфии НИУ ВШЭ — Санкт-Петербург, 2011. 280 с.</w:t>
      </w:r>
    </w:p>
    <w:p w14:paraId="4DD63AE9" w14:textId="77777777" w:rsidR="007F7EB6" w:rsidRPr="007F7EB6" w:rsidRDefault="007F7EB6" w:rsidP="007F7EB6">
      <w:pPr>
        <w:numPr>
          <w:ilvl w:val="0"/>
          <w:numId w:val="43"/>
        </w:numPr>
        <w:spacing w:after="0" w:line="240" w:lineRule="auto"/>
        <w:jc w:val="both"/>
        <w:rPr>
          <w:rFonts w:ascii="Times New Roman" w:hAnsi="Times New Roman"/>
          <w:sz w:val="24"/>
          <w:szCs w:val="24"/>
        </w:rPr>
      </w:pPr>
      <w:r w:rsidRPr="007F7EB6">
        <w:rPr>
          <w:rFonts w:ascii="Times New Roman" w:hAnsi="Times New Roman"/>
          <w:sz w:val="24"/>
          <w:szCs w:val="24"/>
        </w:rPr>
        <w:lastRenderedPageBreak/>
        <w:t>Фахрутдинов А.З. Управление социальной сферой: учеб. Пособие. //под.ред А.З.Фахрудинова. – Новосибирск: Из-во СибАГС, 2015. – 187с.</w:t>
      </w:r>
    </w:p>
    <w:p w14:paraId="2E9ED8CF" w14:textId="58B56284" w:rsidR="007F7EB6" w:rsidRPr="007F7EB6" w:rsidRDefault="007F7EB6" w:rsidP="007F7EB6">
      <w:pPr>
        <w:spacing w:after="0" w:line="240" w:lineRule="auto"/>
        <w:jc w:val="both"/>
        <w:rPr>
          <w:rFonts w:ascii="Times New Roman" w:hAnsi="Times New Roman"/>
          <w:sz w:val="24"/>
          <w:szCs w:val="24"/>
        </w:rPr>
      </w:pPr>
    </w:p>
    <w:p w14:paraId="1EF040B6"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4-семинар. Қазақстандағы әлеуметтік саясат.</w:t>
      </w:r>
    </w:p>
    <w:p w14:paraId="01EF52D9"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Семинар сұрақтары:</w:t>
      </w:r>
    </w:p>
    <w:p w14:paraId="554A024F" w14:textId="77777777" w:rsidR="007F7EB6" w:rsidRPr="007F7EB6" w:rsidRDefault="007F7EB6" w:rsidP="007F7EB6">
      <w:pPr>
        <w:numPr>
          <w:ilvl w:val="0"/>
          <w:numId w:val="44"/>
        </w:numPr>
        <w:spacing w:after="0" w:line="240" w:lineRule="auto"/>
        <w:jc w:val="both"/>
        <w:rPr>
          <w:rFonts w:ascii="Times New Roman" w:hAnsi="Times New Roman"/>
          <w:sz w:val="24"/>
          <w:szCs w:val="24"/>
        </w:rPr>
      </w:pPr>
      <w:r w:rsidRPr="007F7EB6">
        <w:rPr>
          <w:rFonts w:ascii="Times New Roman" w:hAnsi="Times New Roman"/>
          <w:sz w:val="24"/>
          <w:szCs w:val="24"/>
        </w:rPr>
        <w:t>Әлеуметтік саясаттың анықтамаларына мысалдар келтіріп, оларды салыстырыңыз.</w:t>
      </w:r>
    </w:p>
    <w:p w14:paraId="13476260" w14:textId="77777777" w:rsidR="007F7EB6" w:rsidRPr="007F7EB6" w:rsidRDefault="007F7EB6" w:rsidP="007F7EB6">
      <w:pPr>
        <w:numPr>
          <w:ilvl w:val="0"/>
          <w:numId w:val="44"/>
        </w:numPr>
        <w:spacing w:after="0" w:line="240" w:lineRule="auto"/>
        <w:jc w:val="both"/>
        <w:rPr>
          <w:rFonts w:ascii="Times New Roman" w:hAnsi="Times New Roman"/>
          <w:sz w:val="24"/>
          <w:szCs w:val="24"/>
        </w:rPr>
      </w:pPr>
      <w:r w:rsidRPr="007F7EB6">
        <w:rPr>
          <w:rFonts w:ascii="Times New Roman" w:hAnsi="Times New Roman"/>
          <w:sz w:val="24"/>
          <w:szCs w:val="24"/>
        </w:rPr>
        <w:t>Әлеуметтік саясатты зерттеудегі қоғамдық және мемлекеттік тәсілдерге сипаттама беріңіз.</w:t>
      </w:r>
    </w:p>
    <w:p w14:paraId="3495C6E8" w14:textId="77777777" w:rsidR="007F7EB6" w:rsidRPr="007F7EB6" w:rsidRDefault="007F7EB6" w:rsidP="007F7EB6">
      <w:pPr>
        <w:numPr>
          <w:ilvl w:val="0"/>
          <w:numId w:val="44"/>
        </w:numPr>
        <w:spacing w:after="0" w:line="240" w:lineRule="auto"/>
        <w:jc w:val="both"/>
        <w:rPr>
          <w:rFonts w:ascii="Times New Roman" w:hAnsi="Times New Roman"/>
          <w:sz w:val="24"/>
          <w:szCs w:val="24"/>
        </w:rPr>
      </w:pPr>
      <w:r w:rsidRPr="007F7EB6">
        <w:rPr>
          <w:rFonts w:ascii="Times New Roman" w:hAnsi="Times New Roman"/>
          <w:sz w:val="24"/>
          <w:szCs w:val="24"/>
        </w:rPr>
        <w:t>Әлеуметтік саясаттың субъектілерін атаңыз.</w:t>
      </w:r>
    </w:p>
    <w:p w14:paraId="70FC7770" w14:textId="77777777" w:rsidR="007F7EB6" w:rsidRPr="007F7EB6" w:rsidRDefault="007F7EB6" w:rsidP="007F7EB6">
      <w:pPr>
        <w:numPr>
          <w:ilvl w:val="0"/>
          <w:numId w:val="44"/>
        </w:numPr>
        <w:spacing w:after="0" w:line="240" w:lineRule="auto"/>
        <w:jc w:val="both"/>
        <w:rPr>
          <w:rFonts w:ascii="Times New Roman" w:hAnsi="Times New Roman"/>
          <w:sz w:val="24"/>
          <w:szCs w:val="24"/>
        </w:rPr>
      </w:pPr>
      <w:r w:rsidRPr="007F7EB6">
        <w:rPr>
          <w:rFonts w:ascii="Times New Roman" w:hAnsi="Times New Roman"/>
          <w:sz w:val="24"/>
          <w:szCs w:val="24"/>
        </w:rPr>
        <w:t>Әлеуметтік-еңбек саласының құрылымы қандай?</w:t>
      </w:r>
    </w:p>
    <w:p w14:paraId="207EF6A1" w14:textId="77777777" w:rsidR="007F7EB6" w:rsidRPr="007F7EB6" w:rsidRDefault="007F7EB6" w:rsidP="007F7EB6">
      <w:pPr>
        <w:numPr>
          <w:ilvl w:val="0"/>
          <w:numId w:val="44"/>
        </w:numPr>
        <w:spacing w:after="0" w:line="240" w:lineRule="auto"/>
        <w:jc w:val="both"/>
        <w:rPr>
          <w:rFonts w:ascii="Times New Roman" w:hAnsi="Times New Roman"/>
          <w:sz w:val="24"/>
          <w:szCs w:val="24"/>
        </w:rPr>
      </w:pPr>
      <w:r w:rsidRPr="007F7EB6">
        <w:rPr>
          <w:rFonts w:ascii="Times New Roman" w:hAnsi="Times New Roman"/>
          <w:sz w:val="24"/>
          <w:szCs w:val="24"/>
        </w:rPr>
        <w:t>«Әлеуметтік мемлекет» ұғымының даму процесіне сипаттама беріңіз.</w:t>
      </w:r>
    </w:p>
    <w:p w14:paraId="41C84A8A" w14:textId="77777777" w:rsidR="007F7EB6" w:rsidRPr="007F7EB6" w:rsidRDefault="007F7EB6" w:rsidP="007F7EB6">
      <w:pPr>
        <w:numPr>
          <w:ilvl w:val="0"/>
          <w:numId w:val="44"/>
        </w:numPr>
        <w:spacing w:after="0" w:line="240" w:lineRule="auto"/>
        <w:jc w:val="both"/>
        <w:rPr>
          <w:rFonts w:ascii="Times New Roman" w:hAnsi="Times New Roman"/>
          <w:sz w:val="24"/>
          <w:szCs w:val="24"/>
        </w:rPr>
      </w:pPr>
      <w:r w:rsidRPr="007F7EB6">
        <w:rPr>
          <w:rFonts w:ascii="Times New Roman" w:hAnsi="Times New Roman"/>
          <w:sz w:val="24"/>
          <w:szCs w:val="24"/>
        </w:rPr>
        <w:t>«Жалпыға ортақ игілік мемлекетінің» «жалпыға ортақ игілік қоғамынан» айырмашылығы неде?</w:t>
      </w:r>
    </w:p>
    <w:p w14:paraId="3BE077FC" w14:textId="77777777" w:rsidR="007F7EB6" w:rsidRPr="007F7EB6" w:rsidRDefault="007F7EB6" w:rsidP="007F7EB6">
      <w:pPr>
        <w:numPr>
          <w:ilvl w:val="0"/>
          <w:numId w:val="44"/>
        </w:numPr>
        <w:spacing w:after="0" w:line="240" w:lineRule="auto"/>
        <w:jc w:val="both"/>
        <w:rPr>
          <w:rFonts w:ascii="Times New Roman" w:hAnsi="Times New Roman"/>
          <w:sz w:val="24"/>
          <w:szCs w:val="24"/>
        </w:rPr>
      </w:pPr>
      <w:r w:rsidRPr="007F7EB6">
        <w:rPr>
          <w:rFonts w:ascii="Times New Roman" w:hAnsi="Times New Roman"/>
          <w:sz w:val="24"/>
          <w:szCs w:val="24"/>
        </w:rPr>
        <w:t>Дамыған Батыс елдеріндегі әлеуметтік саясаттың модельдерін атап өтіңіз.</w:t>
      </w:r>
    </w:p>
    <w:p w14:paraId="2D67CEF2" w14:textId="77777777" w:rsidR="007F7EB6" w:rsidRPr="007F7EB6" w:rsidRDefault="007F7EB6" w:rsidP="007F7EB6">
      <w:pPr>
        <w:numPr>
          <w:ilvl w:val="0"/>
          <w:numId w:val="44"/>
        </w:numPr>
        <w:spacing w:after="0" w:line="240" w:lineRule="auto"/>
        <w:jc w:val="both"/>
        <w:rPr>
          <w:rFonts w:ascii="Times New Roman" w:hAnsi="Times New Roman"/>
          <w:sz w:val="24"/>
          <w:szCs w:val="24"/>
        </w:rPr>
      </w:pPr>
      <w:r w:rsidRPr="007F7EB6">
        <w:rPr>
          <w:rFonts w:ascii="Times New Roman" w:hAnsi="Times New Roman"/>
          <w:sz w:val="24"/>
          <w:szCs w:val="24"/>
        </w:rPr>
        <w:t>Батыс Еуропадағы әлеуметтік саясат саласындағы интеграциялық процестерге сипаттама беріңіз.</w:t>
      </w:r>
    </w:p>
    <w:p w14:paraId="027AEFF0"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Әдебиеттер тізімі:</w:t>
      </w:r>
    </w:p>
    <w:p w14:paraId="41536B62" w14:textId="77777777" w:rsidR="007F7EB6" w:rsidRPr="007F7EB6" w:rsidRDefault="007F7EB6" w:rsidP="007F7EB6">
      <w:pPr>
        <w:numPr>
          <w:ilvl w:val="0"/>
          <w:numId w:val="45"/>
        </w:numPr>
        <w:spacing w:after="0" w:line="240" w:lineRule="auto"/>
        <w:jc w:val="both"/>
        <w:rPr>
          <w:rFonts w:ascii="Times New Roman" w:hAnsi="Times New Roman"/>
          <w:sz w:val="24"/>
          <w:szCs w:val="24"/>
        </w:rPr>
      </w:pPr>
      <w:r w:rsidRPr="007F7EB6">
        <w:rPr>
          <w:rFonts w:ascii="Times New Roman" w:hAnsi="Times New Roman"/>
          <w:sz w:val="24"/>
          <w:szCs w:val="24"/>
        </w:rPr>
        <w:t>Максимова, А. А. Модели социальной политики зарубежных стран и выбор России / А. А. Максимова // Налоги, инвестиции, капитал. — № 1—2. — 2002. — С. 90—113.</w:t>
      </w:r>
    </w:p>
    <w:p w14:paraId="384B53FD" w14:textId="77777777" w:rsidR="007F7EB6" w:rsidRPr="007F7EB6" w:rsidRDefault="007F7EB6" w:rsidP="007F7EB6">
      <w:pPr>
        <w:numPr>
          <w:ilvl w:val="0"/>
          <w:numId w:val="45"/>
        </w:numPr>
        <w:spacing w:after="0" w:line="240" w:lineRule="auto"/>
        <w:jc w:val="both"/>
        <w:rPr>
          <w:rFonts w:ascii="Times New Roman" w:hAnsi="Times New Roman"/>
          <w:sz w:val="24"/>
          <w:szCs w:val="24"/>
        </w:rPr>
      </w:pPr>
      <w:r w:rsidRPr="007F7EB6">
        <w:rPr>
          <w:rFonts w:ascii="Times New Roman" w:hAnsi="Times New Roman"/>
          <w:sz w:val="24"/>
          <w:szCs w:val="24"/>
        </w:rPr>
        <w:t>Васильев В.П. Государственное регулирование экономики: учебник и практикум для СПО – М.: Юрайт, 2018. – 164с.</w:t>
      </w:r>
    </w:p>
    <w:p w14:paraId="3CE1E308" w14:textId="77777777" w:rsidR="007F7EB6" w:rsidRPr="007F7EB6" w:rsidRDefault="007F7EB6" w:rsidP="007F7EB6">
      <w:pPr>
        <w:numPr>
          <w:ilvl w:val="0"/>
          <w:numId w:val="45"/>
        </w:numPr>
        <w:spacing w:after="0" w:line="240" w:lineRule="auto"/>
        <w:jc w:val="both"/>
        <w:rPr>
          <w:rFonts w:ascii="Times New Roman" w:hAnsi="Times New Roman"/>
          <w:sz w:val="24"/>
          <w:szCs w:val="24"/>
        </w:rPr>
      </w:pPr>
      <w:r w:rsidRPr="007F7EB6">
        <w:rPr>
          <w:rFonts w:ascii="Times New Roman" w:hAnsi="Times New Roman"/>
          <w:sz w:val="24"/>
          <w:szCs w:val="24"/>
        </w:rPr>
        <w:t>Управление в социальной сфере: метод. указания / сост. С.А. Ключников. – Самара: Изд-во Самарского университета, 2018. – 32 с.</w:t>
      </w:r>
    </w:p>
    <w:p w14:paraId="40CF86BE" w14:textId="77777777" w:rsidR="007F7EB6" w:rsidRPr="007F7EB6" w:rsidRDefault="007F7EB6" w:rsidP="007F7EB6">
      <w:pPr>
        <w:numPr>
          <w:ilvl w:val="0"/>
          <w:numId w:val="45"/>
        </w:numPr>
        <w:spacing w:after="0" w:line="240" w:lineRule="auto"/>
        <w:jc w:val="both"/>
        <w:rPr>
          <w:rFonts w:ascii="Times New Roman" w:hAnsi="Times New Roman"/>
          <w:sz w:val="24"/>
          <w:szCs w:val="24"/>
        </w:rPr>
      </w:pPr>
      <w:r w:rsidRPr="007F7EB6">
        <w:rPr>
          <w:rFonts w:ascii="Times New Roman" w:hAnsi="Times New Roman"/>
          <w:sz w:val="24"/>
          <w:szCs w:val="24"/>
        </w:rPr>
        <w:t>Фахрутдинов А.З. Управление социальной сферой: учеб. пособие. //под.ред А.З.Фахрудинова. – Новосибирск: Из-во СибАГС, 2015. – 187с.</w:t>
      </w:r>
    </w:p>
    <w:p w14:paraId="747102E2" w14:textId="77777777" w:rsidR="007F7EB6" w:rsidRPr="007F7EB6" w:rsidRDefault="007F7EB6" w:rsidP="007F7EB6">
      <w:pPr>
        <w:numPr>
          <w:ilvl w:val="0"/>
          <w:numId w:val="45"/>
        </w:numPr>
        <w:spacing w:after="0" w:line="240" w:lineRule="auto"/>
        <w:jc w:val="both"/>
        <w:rPr>
          <w:rFonts w:ascii="Times New Roman" w:hAnsi="Times New Roman"/>
          <w:sz w:val="24"/>
          <w:szCs w:val="24"/>
        </w:rPr>
      </w:pPr>
      <w:r w:rsidRPr="007F7EB6">
        <w:rPr>
          <w:rFonts w:ascii="Times New Roman" w:hAnsi="Times New Roman"/>
          <w:sz w:val="24"/>
          <w:szCs w:val="24"/>
        </w:rPr>
        <w:t xml:space="preserve">Тыныштыкбаев А. Д., Абдимомынова А. Ш. Социальная политика Республики Казахстан: теоретический аспект // Молодой ученый. — 2017. — №3. — С. 404-406. — URL </w:t>
      </w:r>
      <w:hyperlink r:id="rId5" w:tgtFrame="_blank" w:history="1">
        <w:r w:rsidRPr="007F7EB6">
          <w:rPr>
            <w:rStyle w:val="a4"/>
            <w:rFonts w:ascii="Times New Roman" w:hAnsi="Times New Roman"/>
            <w:sz w:val="24"/>
            <w:szCs w:val="24"/>
          </w:rPr>
          <w:t>https://moluch.ru/archive/137/38532/</w:t>
        </w:r>
      </w:hyperlink>
      <w:r w:rsidRPr="007F7EB6">
        <w:rPr>
          <w:rFonts w:ascii="Times New Roman" w:hAnsi="Times New Roman"/>
          <w:sz w:val="24"/>
          <w:szCs w:val="24"/>
        </w:rPr>
        <w:t xml:space="preserve"> (дата обращения: 26.09.2019).</w:t>
      </w:r>
    </w:p>
    <w:p w14:paraId="2E888C77" w14:textId="41915891" w:rsidR="007F7EB6" w:rsidRPr="007F7EB6" w:rsidRDefault="007F7EB6" w:rsidP="007F7EB6">
      <w:pPr>
        <w:spacing w:after="0" w:line="240" w:lineRule="auto"/>
        <w:jc w:val="both"/>
        <w:rPr>
          <w:rFonts w:ascii="Times New Roman" w:hAnsi="Times New Roman"/>
          <w:sz w:val="24"/>
          <w:szCs w:val="24"/>
        </w:rPr>
      </w:pPr>
    </w:p>
    <w:p w14:paraId="47818E84"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5-семинар. Қазақстандағы әлеуметтік-экономикалық саланы мемлекеттік басқаруды жаңғыртудың ерекшеліктері.</w:t>
      </w:r>
    </w:p>
    <w:p w14:paraId="50453D43"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Семинар сұрақтары:</w:t>
      </w:r>
    </w:p>
    <w:p w14:paraId="0B4C0EFB" w14:textId="77777777" w:rsidR="007F7EB6" w:rsidRPr="007F7EB6" w:rsidRDefault="007F7EB6" w:rsidP="007F7EB6">
      <w:pPr>
        <w:numPr>
          <w:ilvl w:val="0"/>
          <w:numId w:val="46"/>
        </w:numPr>
        <w:spacing w:after="0" w:line="240" w:lineRule="auto"/>
        <w:jc w:val="both"/>
        <w:rPr>
          <w:rFonts w:ascii="Times New Roman" w:hAnsi="Times New Roman"/>
          <w:sz w:val="24"/>
          <w:szCs w:val="24"/>
        </w:rPr>
      </w:pPr>
      <w:r w:rsidRPr="007F7EB6">
        <w:rPr>
          <w:rFonts w:ascii="Times New Roman" w:hAnsi="Times New Roman"/>
          <w:sz w:val="24"/>
          <w:szCs w:val="24"/>
        </w:rPr>
        <w:t>Жаңғырту (модернизация) дегенді қалай түсінуге болады?</w:t>
      </w:r>
    </w:p>
    <w:p w14:paraId="7FE76C46" w14:textId="77777777" w:rsidR="007F7EB6" w:rsidRPr="007F7EB6" w:rsidRDefault="007F7EB6" w:rsidP="007F7EB6">
      <w:pPr>
        <w:numPr>
          <w:ilvl w:val="0"/>
          <w:numId w:val="46"/>
        </w:numPr>
        <w:spacing w:after="0" w:line="240" w:lineRule="auto"/>
        <w:jc w:val="both"/>
        <w:rPr>
          <w:rFonts w:ascii="Times New Roman" w:hAnsi="Times New Roman"/>
          <w:sz w:val="24"/>
          <w:szCs w:val="24"/>
        </w:rPr>
      </w:pPr>
      <w:r w:rsidRPr="007F7EB6">
        <w:rPr>
          <w:rFonts w:ascii="Times New Roman" w:hAnsi="Times New Roman"/>
          <w:sz w:val="24"/>
          <w:szCs w:val="24"/>
        </w:rPr>
        <w:t>Қазақстандағы қазіргі заманғы жаңғыртудың бастаулары қандай?</w:t>
      </w:r>
    </w:p>
    <w:p w14:paraId="6C31C95D" w14:textId="77777777" w:rsidR="007F7EB6" w:rsidRPr="007F7EB6" w:rsidRDefault="007F7EB6" w:rsidP="007F7EB6">
      <w:pPr>
        <w:numPr>
          <w:ilvl w:val="0"/>
          <w:numId w:val="46"/>
        </w:numPr>
        <w:spacing w:after="0" w:line="240" w:lineRule="auto"/>
        <w:jc w:val="both"/>
        <w:rPr>
          <w:rFonts w:ascii="Times New Roman" w:hAnsi="Times New Roman"/>
          <w:sz w:val="24"/>
          <w:szCs w:val="24"/>
        </w:rPr>
      </w:pPr>
      <w:r w:rsidRPr="007F7EB6">
        <w:rPr>
          <w:rFonts w:ascii="Times New Roman" w:hAnsi="Times New Roman"/>
          <w:sz w:val="24"/>
          <w:szCs w:val="24"/>
        </w:rPr>
        <w:t>Қандай бағдарламалық құжаттар, стратегиялар, бағдарламалар, Президент жолдаулары жаңғырту мәселесін қарастырады?</w:t>
      </w:r>
    </w:p>
    <w:p w14:paraId="4D06F270" w14:textId="77777777" w:rsidR="007F7EB6" w:rsidRPr="007F7EB6" w:rsidRDefault="007F7EB6" w:rsidP="007F7EB6">
      <w:pPr>
        <w:numPr>
          <w:ilvl w:val="0"/>
          <w:numId w:val="46"/>
        </w:numPr>
        <w:spacing w:after="0" w:line="240" w:lineRule="auto"/>
        <w:jc w:val="both"/>
        <w:rPr>
          <w:rFonts w:ascii="Times New Roman" w:hAnsi="Times New Roman"/>
          <w:sz w:val="24"/>
          <w:szCs w:val="24"/>
        </w:rPr>
      </w:pPr>
      <w:r w:rsidRPr="007F7EB6">
        <w:rPr>
          <w:rFonts w:ascii="Times New Roman" w:hAnsi="Times New Roman"/>
          <w:sz w:val="24"/>
          <w:szCs w:val="24"/>
        </w:rPr>
        <w:t>Қазақстан экономикасын жаңғырту процесінде қандай мәселелерді көріп тұрсыз?</w:t>
      </w:r>
    </w:p>
    <w:p w14:paraId="1E8FA40E" w14:textId="77777777" w:rsidR="007F7EB6" w:rsidRPr="007F7EB6" w:rsidRDefault="007F7EB6" w:rsidP="007F7EB6">
      <w:pPr>
        <w:numPr>
          <w:ilvl w:val="0"/>
          <w:numId w:val="46"/>
        </w:numPr>
        <w:spacing w:after="0" w:line="240" w:lineRule="auto"/>
        <w:jc w:val="both"/>
        <w:rPr>
          <w:rFonts w:ascii="Times New Roman" w:hAnsi="Times New Roman"/>
          <w:sz w:val="24"/>
          <w:szCs w:val="24"/>
        </w:rPr>
      </w:pPr>
      <w:r w:rsidRPr="007F7EB6">
        <w:rPr>
          <w:rFonts w:ascii="Times New Roman" w:hAnsi="Times New Roman"/>
          <w:sz w:val="24"/>
          <w:szCs w:val="24"/>
        </w:rPr>
        <w:t>Кеден одағы елдеріндегі жаңғырту процесі туралы не білесіз?</w:t>
      </w:r>
    </w:p>
    <w:p w14:paraId="0795801C"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Әдебиеттер тізімі:</w:t>
      </w:r>
    </w:p>
    <w:p w14:paraId="0D606F8B" w14:textId="77777777" w:rsidR="007F7EB6" w:rsidRPr="007F7EB6" w:rsidRDefault="007F7EB6" w:rsidP="007F7EB6">
      <w:pPr>
        <w:numPr>
          <w:ilvl w:val="0"/>
          <w:numId w:val="47"/>
        </w:numPr>
        <w:spacing w:after="0" w:line="240" w:lineRule="auto"/>
        <w:jc w:val="both"/>
        <w:rPr>
          <w:rFonts w:ascii="Times New Roman" w:hAnsi="Times New Roman"/>
          <w:sz w:val="24"/>
          <w:szCs w:val="24"/>
        </w:rPr>
      </w:pPr>
      <w:r w:rsidRPr="007F7EB6">
        <w:rPr>
          <w:rFonts w:ascii="Times New Roman" w:hAnsi="Times New Roman"/>
          <w:sz w:val="24"/>
          <w:szCs w:val="24"/>
        </w:rPr>
        <w:t>Малышева М.А. Теория и методы современного государственного управления. Учебно-методическое пособие. — СПб.: Отдел оперативной полиграфии НИУ ВШЭ — Санкт-Петербург, 2011. 280 с.</w:t>
      </w:r>
    </w:p>
    <w:p w14:paraId="47A3D1E8" w14:textId="77777777" w:rsidR="007F7EB6" w:rsidRPr="007F7EB6" w:rsidRDefault="007F7EB6" w:rsidP="007F7EB6">
      <w:pPr>
        <w:numPr>
          <w:ilvl w:val="0"/>
          <w:numId w:val="47"/>
        </w:numPr>
        <w:spacing w:after="0" w:line="240" w:lineRule="auto"/>
        <w:jc w:val="both"/>
        <w:rPr>
          <w:rFonts w:ascii="Times New Roman" w:hAnsi="Times New Roman"/>
          <w:sz w:val="24"/>
          <w:szCs w:val="24"/>
        </w:rPr>
      </w:pPr>
      <w:r w:rsidRPr="007F7EB6">
        <w:rPr>
          <w:rFonts w:ascii="Times New Roman" w:hAnsi="Times New Roman"/>
          <w:sz w:val="24"/>
          <w:szCs w:val="24"/>
        </w:rPr>
        <w:t>Фахрутдинов А.З. Управление социальной сферой: учеб. пособие. //под.ред А.З.Фахрудинова. – Новосибирск: Из-во СибАГС, 2015. – 187с.</w:t>
      </w:r>
    </w:p>
    <w:p w14:paraId="72B883C6" w14:textId="77777777" w:rsidR="007F7EB6" w:rsidRPr="007F7EB6" w:rsidRDefault="007F7EB6" w:rsidP="007F7EB6">
      <w:pPr>
        <w:numPr>
          <w:ilvl w:val="0"/>
          <w:numId w:val="47"/>
        </w:numPr>
        <w:spacing w:after="0" w:line="240" w:lineRule="auto"/>
        <w:jc w:val="both"/>
        <w:rPr>
          <w:rFonts w:ascii="Times New Roman" w:hAnsi="Times New Roman"/>
          <w:sz w:val="24"/>
          <w:szCs w:val="24"/>
        </w:rPr>
      </w:pPr>
      <w:r w:rsidRPr="007F7EB6">
        <w:rPr>
          <w:rFonts w:ascii="Times New Roman" w:hAnsi="Times New Roman"/>
          <w:sz w:val="24"/>
          <w:szCs w:val="24"/>
        </w:rPr>
        <w:t xml:space="preserve">Тарасов А. Теория модернизации, вид оружия идеологической борьбы // Школьное обозрение. 2004. № 2 [электронный ресурс]. </w:t>
      </w:r>
      <w:hyperlink r:id="rId6" w:tgtFrame="_blank" w:history="1">
        <w:r w:rsidRPr="007F7EB6">
          <w:rPr>
            <w:rStyle w:val="a4"/>
            <w:rFonts w:ascii="Times New Roman" w:hAnsi="Times New Roman"/>
            <w:sz w:val="24"/>
            <w:szCs w:val="24"/>
          </w:rPr>
          <w:t>http://saint-juste.narod.ru/modernization.htm</w:t>
        </w:r>
      </w:hyperlink>
      <w:r w:rsidRPr="007F7EB6">
        <w:rPr>
          <w:rFonts w:ascii="Times New Roman" w:hAnsi="Times New Roman"/>
          <w:sz w:val="24"/>
          <w:szCs w:val="24"/>
        </w:rPr>
        <w:t>.</w:t>
      </w:r>
    </w:p>
    <w:p w14:paraId="2BA4429C" w14:textId="77777777" w:rsidR="007F7EB6" w:rsidRPr="007F7EB6" w:rsidRDefault="007F7EB6" w:rsidP="007F7EB6">
      <w:pPr>
        <w:numPr>
          <w:ilvl w:val="0"/>
          <w:numId w:val="47"/>
        </w:numPr>
        <w:spacing w:after="0" w:line="240" w:lineRule="auto"/>
        <w:jc w:val="both"/>
        <w:rPr>
          <w:rFonts w:ascii="Times New Roman" w:hAnsi="Times New Roman"/>
          <w:sz w:val="24"/>
          <w:szCs w:val="24"/>
        </w:rPr>
      </w:pPr>
      <w:r w:rsidRPr="007F7EB6">
        <w:rPr>
          <w:rFonts w:ascii="Times New Roman" w:hAnsi="Times New Roman"/>
          <w:sz w:val="24"/>
          <w:szCs w:val="24"/>
        </w:rPr>
        <w:t xml:space="preserve">Бокарев Ю. Теория модернизации и экономическое развитие // Вестник РГГУ. 2009. № 3 [электронный ресурс]. </w:t>
      </w:r>
      <w:hyperlink r:id="rId7" w:tgtFrame="_blank" w:history="1">
        <w:r w:rsidRPr="007F7EB6">
          <w:rPr>
            <w:rStyle w:val="a4"/>
            <w:rFonts w:ascii="Times New Roman" w:hAnsi="Times New Roman"/>
            <w:sz w:val="24"/>
            <w:szCs w:val="24"/>
          </w:rPr>
          <w:t>http://www.perspektivy.info/misl/idea/teorii_modernizacii_i_ekonomicheskoje_razvitije_2010-04-13.htm</w:t>
        </w:r>
      </w:hyperlink>
      <w:r w:rsidRPr="007F7EB6">
        <w:rPr>
          <w:rFonts w:ascii="Times New Roman" w:hAnsi="Times New Roman"/>
          <w:sz w:val="24"/>
          <w:szCs w:val="24"/>
        </w:rPr>
        <w:t>; Тарасов А. Цит. ист.</w:t>
      </w:r>
    </w:p>
    <w:p w14:paraId="579C21ED" w14:textId="7FFF7AC1" w:rsidR="007F7EB6" w:rsidRPr="007F7EB6" w:rsidRDefault="007F7EB6" w:rsidP="007F7EB6">
      <w:pPr>
        <w:spacing w:after="0" w:line="240" w:lineRule="auto"/>
        <w:jc w:val="both"/>
        <w:rPr>
          <w:rFonts w:ascii="Times New Roman" w:hAnsi="Times New Roman"/>
          <w:sz w:val="24"/>
          <w:szCs w:val="24"/>
        </w:rPr>
      </w:pPr>
    </w:p>
    <w:p w14:paraId="1BCE7756"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6-семинар. Әлеуметтік саланы басқарудың қазіргі заманғы тұжырымдамалары.</w:t>
      </w:r>
    </w:p>
    <w:p w14:paraId="5AC4E9D8"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Семинар жоспары:</w:t>
      </w:r>
    </w:p>
    <w:p w14:paraId="4F4BE7DF" w14:textId="77777777" w:rsidR="007F7EB6" w:rsidRPr="007F7EB6" w:rsidRDefault="007F7EB6" w:rsidP="007F7EB6">
      <w:pPr>
        <w:numPr>
          <w:ilvl w:val="0"/>
          <w:numId w:val="48"/>
        </w:numPr>
        <w:spacing w:after="0" w:line="240" w:lineRule="auto"/>
        <w:jc w:val="both"/>
        <w:rPr>
          <w:rFonts w:ascii="Times New Roman" w:hAnsi="Times New Roman"/>
          <w:sz w:val="24"/>
          <w:szCs w:val="24"/>
        </w:rPr>
      </w:pPr>
      <w:r w:rsidRPr="007F7EB6">
        <w:rPr>
          <w:rFonts w:ascii="Times New Roman" w:hAnsi="Times New Roman"/>
          <w:sz w:val="24"/>
          <w:szCs w:val="24"/>
        </w:rPr>
        <w:t>Адам капиталы теориясы;</w:t>
      </w:r>
    </w:p>
    <w:p w14:paraId="2E0B3F23" w14:textId="77777777" w:rsidR="007F7EB6" w:rsidRPr="007F7EB6" w:rsidRDefault="007F7EB6" w:rsidP="007F7EB6">
      <w:pPr>
        <w:numPr>
          <w:ilvl w:val="0"/>
          <w:numId w:val="48"/>
        </w:numPr>
        <w:spacing w:after="0" w:line="240" w:lineRule="auto"/>
        <w:jc w:val="both"/>
        <w:rPr>
          <w:rFonts w:ascii="Times New Roman" w:hAnsi="Times New Roman"/>
          <w:sz w:val="24"/>
          <w:szCs w:val="24"/>
        </w:rPr>
      </w:pPr>
      <w:r w:rsidRPr="007F7EB6">
        <w:rPr>
          <w:rFonts w:ascii="Times New Roman" w:hAnsi="Times New Roman"/>
          <w:sz w:val="24"/>
          <w:szCs w:val="24"/>
        </w:rPr>
        <w:t>Базалық қажеттіліктер тұжырымдамасы;</w:t>
      </w:r>
    </w:p>
    <w:p w14:paraId="0081F57D" w14:textId="77777777" w:rsidR="007F7EB6" w:rsidRPr="007F7EB6" w:rsidRDefault="007F7EB6" w:rsidP="007F7EB6">
      <w:pPr>
        <w:numPr>
          <w:ilvl w:val="0"/>
          <w:numId w:val="48"/>
        </w:numPr>
        <w:spacing w:after="0" w:line="240" w:lineRule="auto"/>
        <w:jc w:val="both"/>
        <w:rPr>
          <w:rFonts w:ascii="Times New Roman" w:hAnsi="Times New Roman"/>
          <w:sz w:val="24"/>
          <w:szCs w:val="24"/>
        </w:rPr>
      </w:pPr>
      <w:r w:rsidRPr="007F7EB6">
        <w:rPr>
          <w:rFonts w:ascii="Times New Roman" w:hAnsi="Times New Roman"/>
          <w:sz w:val="24"/>
          <w:szCs w:val="24"/>
        </w:rPr>
        <w:t>Өмір сапасы тұжырымдамасы;</w:t>
      </w:r>
    </w:p>
    <w:p w14:paraId="14B372BC" w14:textId="77777777" w:rsidR="007F7EB6" w:rsidRPr="007F7EB6" w:rsidRDefault="007F7EB6" w:rsidP="007F7EB6">
      <w:pPr>
        <w:numPr>
          <w:ilvl w:val="0"/>
          <w:numId w:val="48"/>
        </w:numPr>
        <w:spacing w:after="0" w:line="240" w:lineRule="auto"/>
        <w:jc w:val="both"/>
        <w:rPr>
          <w:rFonts w:ascii="Times New Roman" w:hAnsi="Times New Roman"/>
          <w:sz w:val="24"/>
          <w:szCs w:val="24"/>
        </w:rPr>
      </w:pPr>
      <w:r w:rsidRPr="007F7EB6">
        <w:rPr>
          <w:rFonts w:ascii="Times New Roman" w:hAnsi="Times New Roman"/>
          <w:sz w:val="24"/>
          <w:szCs w:val="24"/>
        </w:rPr>
        <w:t>Адам әлеуетін дамыту тұжырымдамасы.</w:t>
      </w:r>
    </w:p>
    <w:p w14:paraId="43456439" w14:textId="77777777" w:rsidR="007F7EB6" w:rsidRPr="007F7EB6" w:rsidRDefault="007F7EB6" w:rsidP="007F7EB6">
      <w:pPr>
        <w:spacing w:after="0" w:line="240" w:lineRule="auto"/>
        <w:jc w:val="both"/>
        <w:rPr>
          <w:rFonts w:ascii="Times New Roman" w:hAnsi="Times New Roman"/>
          <w:sz w:val="24"/>
          <w:szCs w:val="24"/>
        </w:rPr>
      </w:pPr>
      <w:r w:rsidRPr="007F7EB6">
        <w:rPr>
          <w:rFonts w:ascii="Times New Roman" w:hAnsi="Times New Roman"/>
          <w:b/>
          <w:bCs/>
          <w:sz w:val="24"/>
          <w:szCs w:val="24"/>
        </w:rPr>
        <w:t>Практикалық тапсырма:</w:t>
      </w:r>
    </w:p>
    <w:p w14:paraId="5822C073" w14:textId="77777777" w:rsidR="007F7EB6" w:rsidRPr="007F7EB6" w:rsidRDefault="007F7EB6" w:rsidP="007F7EB6">
      <w:pPr>
        <w:numPr>
          <w:ilvl w:val="0"/>
          <w:numId w:val="49"/>
        </w:numPr>
        <w:spacing w:after="0" w:line="240" w:lineRule="auto"/>
        <w:jc w:val="both"/>
        <w:rPr>
          <w:rFonts w:ascii="Times New Roman" w:hAnsi="Times New Roman"/>
          <w:sz w:val="24"/>
          <w:szCs w:val="24"/>
        </w:rPr>
      </w:pPr>
      <w:r w:rsidRPr="007F7EB6">
        <w:rPr>
          <w:rFonts w:ascii="Times New Roman" w:hAnsi="Times New Roman"/>
          <w:sz w:val="24"/>
          <w:szCs w:val="24"/>
        </w:rPr>
        <w:t>Негізгі салалар мен реттеу бағыттарын қамтитын әлеуметтік саланы басқару схемасын құрыңыз.</w:t>
      </w:r>
    </w:p>
    <w:p w14:paraId="483DE6ED" w14:textId="77777777" w:rsidR="007F7EB6" w:rsidRPr="007F7EB6" w:rsidRDefault="007F7EB6" w:rsidP="007F7EB6">
      <w:pPr>
        <w:numPr>
          <w:ilvl w:val="0"/>
          <w:numId w:val="49"/>
        </w:numPr>
        <w:spacing w:after="0" w:line="240" w:lineRule="auto"/>
        <w:jc w:val="both"/>
        <w:rPr>
          <w:rFonts w:ascii="Times New Roman" w:hAnsi="Times New Roman"/>
          <w:sz w:val="24"/>
          <w:szCs w:val="24"/>
        </w:rPr>
      </w:pPr>
      <w:r w:rsidRPr="007F7EB6">
        <w:rPr>
          <w:rFonts w:ascii="Times New Roman" w:hAnsi="Times New Roman"/>
          <w:sz w:val="24"/>
          <w:szCs w:val="24"/>
        </w:rPr>
        <w:t>Келесі кестені толтырыңыз:</w:t>
      </w:r>
    </w:p>
    <w:p w14:paraId="45EA9E30" w14:textId="77777777" w:rsidR="007F7EB6" w:rsidRPr="007F7EB6" w:rsidRDefault="007F7EB6" w:rsidP="007F7EB6">
      <w:pPr>
        <w:spacing w:after="0" w:line="240" w:lineRule="auto"/>
        <w:jc w:val="both"/>
        <w:rPr>
          <w:rFonts w:ascii="Times New Roman" w:hAnsi="Times New Roman"/>
          <w:sz w:val="24"/>
          <w:szCs w:val="24"/>
        </w:rPr>
      </w:pPr>
    </w:p>
    <w:p w14:paraId="4D189778" w14:textId="3BCC7D70" w:rsidR="00AB0039" w:rsidRPr="00E02CAB" w:rsidRDefault="00E02CAB" w:rsidP="00E02CAB">
      <w:pPr>
        <w:ind w:firstLine="708"/>
        <w:jc w:val="center"/>
        <w:rPr>
          <w:rFonts w:ascii="Times New Roman" w:hAnsi="Times New Roman"/>
          <w:b/>
          <w:bCs/>
          <w:sz w:val="24"/>
          <w:szCs w:val="24"/>
        </w:rPr>
      </w:pPr>
      <w:r w:rsidRPr="00E02CAB">
        <w:rPr>
          <w:rFonts w:ascii="Times New Roman" w:hAnsi="Times New Roman"/>
          <w:b/>
          <w:bCs/>
          <w:sz w:val="24"/>
          <w:szCs w:val="24"/>
        </w:rPr>
        <w:t>Әлеуметтік саланы басқару тұжырымдамалары</w:t>
      </w:r>
    </w:p>
    <w:tbl>
      <w:tblPr>
        <w:tblW w:w="0" w:type="dxa"/>
        <w:tblCellMar>
          <w:left w:w="0" w:type="dxa"/>
          <w:right w:w="0" w:type="dxa"/>
        </w:tblCellMar>
        <w:tblLook w:val="04A0" w:firstRow="1" w:lastRow="0" w:firstColumn="1" w:lastColumn="0" w:noHBand="0" w:noVBand="1"/>
      </w:tblPr>
      <w:tblGrid>
        <w:gridCol w:w="2465"/>
        <w:gridCol w:w="2076"/>
        <w:gridCol w:w="1333"/>
        <w:gridCol w:w="2003"/>
        <w:gridCol w:w="1462"/>
      </w:tblGrid>
      <w:tr w:rsidR="00E02CAB" w:rsidRPr="00E02CAB" w14:paraId="36C24944" w14:textId="77777777" w:rsidTr="00E02CAB">
        <w:trPr>
          <w:trHeight w:val="660"/>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537BB0" w14:textId="77777777" w:rsidR="00E02CAB" w:rsidRPr="00E02CAB" w:rsidRDefault="00E02CAB" w:rsidP="00E02CAB">
            <w:pPr>
              <w:jc w:val="center"/>
              <w:rPr>
                <w:rFonts w:ascii="Times New Roman" w:hAnsi="Times New Roman"/>
                <w:sz w:val="24"/>
                <w:szCs w:val="24"/>
              </w:rPr>
            </w:pPr>
            <w:r w:rsidRPr="00E02CAB">
              <w:rPr>
                <w:rFonts w:ascii="Times New Roman" w:hAnsi="Times New Roman"/>
                <w:sz w:val="24"/>
                <w:szCs w:val="24"/>
              </w:rPr>
              <w:t>Тұжырымдаманың атауы</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BCE148" w14:textId="77777777" w:rsidR="00E02CAB" w:rsidRPr="00E02CAB" w:rsidRDefault="00E02CAB" w:rsidP="00E02CAB">
            <w:pPr>
              <w:jc w:val="center"/>
              <w:rPr>
                <w:rFonts w:ascii="Times New Roman" w:hAnsi="Times New Roman"/>
                <w:sz w:val="24"/>
                <w:szCs w:val="24"/>
              </w:rPr>
            </w:pPr>
            <w:r w:rsidRPr="00E02CAB">
              <w:rPr>
                <w:rFonts w:ascii="Times New Roman" w:hAnsi="Times New Roman"/>
                <w:sz w:val="24"/>
                <w:szCs w:val="24"/>
              </w:rPr>
              <w:t>Қысқаша сипаттамасы</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1B78E6" w14:textId="77777777" w:rsidR="00E02CAB" w:rsidRPr="00E02CAB" w:rsidRDefault="00E02CAB" w:rsidP="00E02CAB">
            <w:pPr>
              <w:jc w:val="center"/>
              <w:rPr>
                <w:rFonts w:ascii="Times New Roman" w:hAnsi="Times New Roman"/>
                <w:sz w:val="24"/>
                <w:szCs w:val="24"/>
              </w:rPr>
            </w:pPr>
            <w:r w:rsidRPr="00E02CAB">
              <w:rPr>
                <w:rFonts w:ascii="Times New Roman" w:hAnsi="Times New Roman"/>
                <w:sz w:val="24"/>
                <w:szCs w:val="24"/>
              </w:rPr>
              <w:t>Қолдану аясы</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9DF0D" w14:textId="77777777" w:rsidR="00E02CAB" w:rsidRPr="00E02CAB" w:rsidRDefault="00E02CAB" w:rsidP="00E02CAB">
            <w:pPr>
              <w:jc w:val="center"/>
              <w:rPr>
                <w:rFonts w:ascii="Times New Roman" w:hAnsi="Times New Roman"/>
                <w:sz w:val="24"/>
                <w:szCs w:val="24"/>
              </w:rPr>
            </w:pPr>
            <w:r w:rsidRPr="00E02CAB">
              <w:rPr>
                <w:rFonts w:ascii="Times New Roman" w:hAnsi="Times New Roman"/>
                <w:sz w:val="24"/>
                <w:szCs w:val="24"/>
              </w:rPr>
              <w:t>Артықшылықтары</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EEEB36" w14:textId="77777777" w:rsidR="00E02CAB" w:rsidRPr="00E02CAB" w:rsidRDefault="00E02CAB" w:rsidP="00E02CAB">
            <w:pPr>
              <w:jc w:val="center"/>
              <w:rPr>
                <w:rFonts w:ascii="Times New Roman" w:hAnsi="Times New Roman"/>
                <w:sz w:val="24"/>
                <w:szCs w:val="24"/>
              </w:rPr>
            </w:pPr>
            <w:r w:rsidRPr="00E02CAB">
              <w:rPr>
                <w:rFonts w:ascii="Times New Roman" w:hAnsi="Times New Roman"/>
                <w:sz w:val="24"/>
                <w:szCs w:val="24"/>
              </w:rPr>
              <w:t>Кемшіліктері</w:t>
            </w:r>
          </w:p>
        </w:tc>
      </w:tr>
      <w:tr w:rsidR="00E02CAB" w:rsidRPr="00E02CAB" w14:paraId="472CE4D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817697" w14:textId="77777777" w:rsidR="00E02CAB" w:rsidRPr="00E02CAB" w:rsidRDefault="00E02CAB" w:rsidP="00E02CAB">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F643C" w14:textId="77777777" w:rsidR="00E02CAB" w:rsidRPr="00E02CAB" w:rsidRDefault="00E02CAB" w:rsidP="00E02CAB">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A5226B" w14:textId="77777777" w:rsidR="00E02CAB" w:rsidRPr="00E02CAB" w:rsidRDefault="00E02CAB" w:rsidP="00E02CAB">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264DCB" w14:textId="77777777" w:rsidR="00E02CAB" w:rsidRPr="00E02CAB" w:rsidRDefault="00E02CAB" w:rsidP="00E02CAB">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3464F" w14:textId="77777777" w:rsidR="00E02CAB" w:rsidRPr="00E02CAB" w:rsidRDefault="00E02CAB" w:rsidP="00E02CAB">
            <w:pPr>
              <w:ind w:firstLine="708"/>
              <w:rPr>
                <w:rFonts w:ascii="Times New Roman" w:hAnsi="Times New Roman"/>
                <w:sz w:val="24"/>
                <w:szCs w:val="24"/>
              </w:rPr>
            </w:pPr>
          </w:p>
        </w:tc>
      </w:tr>
      <w:tr w:rsidR="00E02CAB" w:rsidRPr="00E02CAB" w14:paraId="5F73E43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0540964" w14:textId="77777777" w:rsidR="00E02CAB" w:rsidRPr="00E02CAB" w:rsidRDefault="00E02CAB" w:rsidP="00E02CAB">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8F4E1" w14:textId="77777777" w:rsidR="00E02CAB" w:rsidRPr="00E02CAB" w:rsidRDefault="00E02CAB" w:rsidP="00E02CAB">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73461" w14:textId="77777777" w:rsidR="00E02CAB" w:rsidRPr="00E02CAB" w:rsidRDefault="00E02CAB" w:rsidP="00E02CAB">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014281" w14:textId="77777777" w:rsidR="00E02CAB" w:rsidRPr="00E02CAB" w:rsidRDefault="00E02CAB" w:rsidP="00E02CAB">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6143D3" w14:textId="77777777" w:rsidR="00E02CAB" w:rsidRPr="00E02CAB" w:rsidRDefault="00E02CAB" w:rsidP="00E02CAB">
            <w:pPr>
              <w:ind w:firstLine="708"/>
              <w:rPr>
                <w:rFonts w:ascii="Times New Roman" w:hAnsi="Times New Roman"/>
                <w:sz w:val="24"/>
                <w:szCs w:val="24"/>
              </w:rPr>
            </w:pPr>
          </w:p>
        </w:tc>
      </w:tr>
    </w:tbl>
    <w:p w14:paraId="61BE23BC" w14:textId="77777777" w:rsidR="00AB0039" w:rsidRDefault="00AB0039" w:rsidP="00AB0039">
      <w:pPr>
        <w:ind w:firstLine="708"/>
        <w:rPr>
          <w:rFonts w:ascii="Times New Roman" w:hAnsi="Times New Roman"/>
          <w:sz w:val="24"/>
          <w:szCs w:val="24"/>
        </w:rPr>
      </w:pPr>
    </w:p>
    <w:p w14:paraId="60F3C952" w14:textId="77777777" w:rsidR="0021645F" w:rsidRPr="0021645F" w:rsidRDefault="0021645F" w:rsidP="0021645F">
      <w:pPr>
        <w:ind w:firstLine="708"/>
        <w:rPr>
          <w:rFonts w:ascii="Times New Roman" w:hAnsi="Times New Roman"/>
          <w:b/>
          <w:bCs/>
          <w:sz w:val="24"/>
          <w:szCs w:val="24"/>
        </w:rPr>
      </w:pPr>
      <w:r w:rsidRPr="0021645F">
        <w:rPr>
          <w:rFonts w:ascii="Times New Roman" w:hAnsi="Times New Roman"/>
          <w:b/>
          <w:bCs/>
          <w:sz w:val="24"/>
          <w:szCs w:val="24"/>
        </w:rPr>
        <w:t>Gemini said</w:t>
      </w:r>
    </w:p>
    <w:p w14:paraId="037F4A0D" w14:textId="77777777" w:rsidR="0021645F" w:rsidRPr="0021645F" w:rsidRDefault="0021645F" w:rsidP="0021645F">
      <w:pPr>
        <w:ind w:firstLine="708"/>
        <w:rPr>
          <w:rFonts w:ascii="Times New Roman" w:hAnsi="Times New Roman"/>
          <w:sz w:val="24"/>
          <w:szCs w:val="24"/>
        </w:rPr>
      </w:pPr>
      <w:r w:rsidRPr="0021645F">
        <w:rPr>
          <w:rFonts w:ascii="Times New Roman" w:hAnsi="Times New Roman"/>
          <w:b/>
          <w:bCs/>
          <w:sz w:val="24"/>
          <w:szCs w:val="24"/>
        </w:rPr>
        <w:t>Әдебиеттер тізімі:</w:t>
      </w:r>
    </w:p>
    <w:p w14:paraId="4548807B" w14:textId="77777777" w:rsidR="0021645F" w:rsidRPr="0021645F" w:rsidRDefault="0021645F" w:rsidP="0021645F">
      <w:pPr>
        <w:numPr>
          <w:ilvl w:val="0"/>
          <w:numId w:val="48"/>
        </w:numPr>
        <w:spacing w:after="0" w:line="240" w:lineRule="auto"/>
        <w:jc w:val="both"/>
        <w:rPr>
          <w:rFonts w:ascii="Times New Roman" w:hAnsi="Times New Roman"/>
          <w:sz w:val="24"/>
          <w:szCs w:val="24"/>
        </w:rPr>
      </w:pPr>
      <w:r w:rsidRPr="0021645F">
        <w:rPr>
          <w:rFonts w:ascii="Times New Roman" w:hAnsi="Times New Roman"/>
          <w:sz w:val="24"/>
          <w:szCs w:val="24"/>
        </w:rPr>
        <w:t>Әлеуметтік саладағы басқару: әдістемелік нұсқаулар / құраст. С.А. Ключников. – Самара: Самара университетінің баспасы, 2018. – 32 б.</w:t>
      </w:r>
    </w:p>
    <w:p w14:paraId="0975CB86" w14:textId="77777777" w:rsidR="0021645F" w:rsidRPr="0021645F" w:rsidRDefault="0021645F" w:rsidP="0021645F">
      <w:pPr>
        <w:numPr>
          <w:ilvl w:val="0"/>
          <w:numId w:val="48"/>
        </w:numPr>
        <w:spacing w:after="0" w:line="240" w:lineRule="auto"/>
        <w:jc w:val="both"/>
        <w:rPr>
          <w:rFonts w:ascii="Times New Roman" w:hAnsi="Times New Roman"/>
          <w:sz w:val="24"/>
          <w:szCs w:val="24"/>
        </w:rPr>
      </w:pPr>
      <w:r w:rsidRPr="0021645F">
        <w:rPr>
          <w:rFonts w:ascii="Times New Roman" w:hAnsi="Times New Roman"/>
          <w:sz w:val="24"/>
          <w:szCs w:val="24"/>
        </w:rPr>
        <w:t>Малышева М.А. Қазіргі мемлекеттік басқарудың теориясы мен әдістері. Оқу-әдістемелік құрал. — СПб.: ЭЖМҰ ҒЗУ жедел полиграфия бөлімі — Санкт-Петербург, 2011. 280 б.</w:t>
      </w:r>
    </w:p>
    <w:p w14:paraId="070D892F" w14:textId="77777777" w:rsidR="0021645F" w:rsidRPr="0021645F" w:rsidRDefault="0021645F" w:rsidP="0021645F">
      <w:pPr>
        <w:numPr>
          <w:ilvl w:val="0"/>
          <w:numId w:val="48"/>
        </w:numPr>
        <w:spacing w:after="0" w:line="240" w:lineRule="auto"/>
        <w:jc w:val="both"/>
        <w:rPr>
          <w:rFonts w:ascii="Times New Roman" w:hAnsi="Times New Roman"/>
          <w:sz w:val="24"/>
          <w:szCs w:val="24"/>
        </w:rPr>
      </w:pPr>
      <w:r w:rsidRPr="0021645F">
        <w:rPr>
          <w:rFonts w:ascii="Times New Roman" w:hAnsi="Times New Roman"/>
          <w:sz w:val="24"/>
          <w:szCs w:val="24"/>
        </w:rPr>
        <w:t>Фахрутдинов А.З. Әлеуметтік саланы басқару: оқу құралы. // А.З. Фахрутдиновтың редакциясымен. – Новосибирск: СибАГС баспасы, 2015. – 187 б.</w:t>
      </w:r>
    </w:p>
    <w:p w14:paraId="2D5477B6" w14:textId="77777777" w:rsidR="0021645F" w:rsidRPr="0021645F" w:rsidRDefault="0021645F" w:rsidP="0021645F">
      <w:pPr>
        <w:numPr>
          <w:ilvl w:val="0"/>
          <w:numId w:val="48"/>
        </w:numPr>
        <w:spacing w:after="0" w:line="240" w:lineRule="auto"/>
        <w:jc w:val="both"/>
        <w:rPr>
          <w:rFonts w:ascii="Times New Roman" w:hAnsi="Times New Roman"/>
          <w:sz w:val="24"/>
          <w:szCs w:val="24"/>
        </w:rPr>
      </w:pPr>
      <w:r w:rsidRPr="0021645F">
        <w:rPr>
          <w:rFonts w:ascii="Times New Roman" w:hAnsi="Times New Roman"/>
          <w:sz w:val="24"/>
          <w:szCs w:val="24"/>
        </w:rPr>
        <w:t>Әлеуметтік саясат: оқулық / Н. А. Волгиннің жалпы редакциясымен. – 3-ші басылым. – М. : «Экзамен» баспасы, 2006. – 734 б.</w:t>
      </w:r>
    </w:p>
    <w:p w14:paraId="1C815E55" w14:textId="77777777" w:rsidR="0021645F" w:rsidRPr="0021645F" w:rsidRDefault="0021645F" w:rsidP="0021645F">
      <w:pPr>
        <w:numPr>
          <w:ilvl w:val="0"/>
          <w:numId w:val="48"/>
        </w:numPr>
        <w:spacing w:after="0" w:line="240" w:lineRule="auto"/>
        <w:jc w:val="both"/>
        <w:rPr>
          <w:rFonts w:ascii="Times New Roman" w:hAnsi="Times New Roman"/>
          <w:sz w:val="24"/>
          <w:szCs w:val="24"/>
        </w:rPr>
      </w:pPr>
      <w:r w:rsidRPr="0021645F">
        <w:rPr>
          <w:rFonts w:ascii="Times New Roman" w:hAnsi="Times New Roman"/>
          <w:sz w:val="24"/>
          <w:szCs w:val="24"/>
        </w:rPr>
        <w:t xml:space="preserve">Адам әлеуетінің даму индексі. - </w:t>
      </w:r>
      <w:hyperlink r:id="rId8" w:tgtFrame="_blank" w:history="1">
        <w:r w:rsidRPr="0021645F">
          <w:t>https://gtmarket.ru/ratings/human-development-index/human-development-index-info</w:t>
        </w:r>
      </w:hyperlink>
    </w:p>
    <w:p w14:paraId="2A0C94DC" w14:textId="77777777" w:rsidR="0021645F" w:rsidRPr="0021645F" w:rsidRDefault="0021645F" w:rsidP="0021645F">
      <w:pPr>
        <w:numPr>
          <w:ilvl w:val="0"/>
          <w:numId w:val="48"/>
        </w:numPr>
        <w:spacing w:after="0" w:line="240" w:lineRule="auto"/>
        <w:jc w:val="both"/>
        <w:rPr>
          <w:rFonts w:ascii="Times New Roman" w:hAnsi="Times New Roman"/>
          <w:sz w:val="24"/>
          <w:szCs w:val="24"/>
        </w:rPr>
      </w:pPr>
      <w:r w:rsidRPr="0021645F">
        <w:rPr>
          <w:rFonts w:ascii="Times New Roman" w:hAnsi="Times New Roman"/>
          <w:sz w:val="24"/>
          <w:szCs w:val="24"/>
        </w:rPr>
        <w:t xml:space="preserve">Дальке А.Ю. Қазақстандағы адам әлеуетін дамыту. - </w:t>
      </w:r>
      <w:hyperlink r:id="rId9" w:tgtFrame="_blank" w:history="1">
        <w:r w:rsidRPr="0021645F">
          <w:t>https://articlekz.com/article/10886</w:t>
        </w:r>
      </w:hyperlink>
      <w:r w:rsidRPr="0021645F">
        <w:rPr>
          <w:rFonts w:ascii="Times New Roman" w:hAnsi="Times New Roman"/>
          <w:sz w:val="24"/>
          <w:szCs w:val="24"/>
        </w:rPr>
        <w:t>.</w:t>
      </w:r>
    </w:p>
    <w:p w14:paraId="3FB77551" w14:textId="55E3738D" w:rsidR="0021645F" w:rsidRPr="0021645F" w:rsidRDefault="0021645F" w:rsidP="0021645F">
      <w:pPr>
        <w:ind w:firstLine="708"/>
        <w:rPr>
          <w:rFonts w:ascii="Times New Roman" w:hAnsi="Times New Roman"/>
          <w:sz w:val="24"/>
          <w:szCs w:val="24"/>
        </w:rPr>
      </w:pPr>
    </w:p>
    <w:p w14:paraId="7C1C8382" w14:textId="77777777" w:rsidR="0021645F" w:rsidRPr="0021645F" w:rsidRDefault="0021645F" w:rsidP="0021645F">
      <w:pPr>
        <w:ind w:firstLine="708"/>
        <w:rPr>
          <w:rFonts w:ascii="Times New Roman" w:hAnsi="Times New Roman"/>
          <w:sz w:val="24"/>
          <w:szCs w:val="24"/>
        </w:rPr>
      </w:pPr>
      <w:r w:rsidRPr="0021645F">
        <w:rPr>
          <w:rFonts w:ascii="Times New Roman" w:hAnsi="Times New Roman"/>
          <w:b/>
          <w:bCs/>
          <w:sz w:val="24"/>
          <w:szCs w:val="24"/>
        </w:rPr>
        <w:t>7-семинар. Әлеуметтік саладағы басқарудың нәтижелілігі мен тиімділігін арттыру.</w:t>
      </w:r>
    </w:p>
    <w:p w14:paraId="6CEDFF52" w14:textId="77777777" w:rsidR="0021645F" w:rsidRPr="0021645F" w:rsidRDefault="0021645F" w:rsidP="0021645F">
      <w:pPr>
        <w:ind w:firstLine="708"/>
        <w:rPr>
          <w:rFonts w:ascii="Times New Roman" w:hAnsi="Times New Roman"/>
          <w:sz w:val="24"/>
          <w:szCs w:val="24"/>
        </w:rPr>
      </w:pPr>
      <w:r w:rsidRPr="0021645F">
        <w:rPr>
          <w:rFonts w:ascii="Times New Roman" w:hAnsi="Times New Roman"/>
          <w:b/>
          <w:bCs/>
          <w:sz w:val="24"/>
          <w:szCs w:val="24"/>
        </w:rPr>
        <w:t>Семинар сабағының сұрақтары:</w:t>
      </w:r>
    </w:p>
    <w:p w14:paraId="0168D89D" w14:textId="77777777" w:rsidR="0021645F" w:rsidRPr="0021645F" w:rsidRDefault="0021645F" w:rsidP="0021645F">
      <w:pPr>
        <w:numPr>
          <w:ilvl w:val="0"/>
          <w:numId w:val="52"/>
        </w:numPr>
        <w:spacing w:after="0" w:line="240" w:lineRule="auto"/>
        <w:jc w:val="both"/>
        <w:rPr>
          <w:rFonts w:ascii="Times New Roman" w:hAnsi="Times New Roman"/>
          <w:sz w:val="24"/>
          <w:szCs w:val="24"/>
        </w:rPr>
      </w:pPr>
      <w:r w:rsidRPr="0021645F">
        <w:rPr>
          <w:rFonts w:ascii="Times New Roman" w:hAnsi="Times New Roman"/>
          <w:sz w:val="24"/>
          <w:szCs w:val="24"/>
        </w:rPr>
        <w:t>Басқару әсерлерінің (эффектілерінің) түрлері</w:t>
      </w:r>
    </w:p>
    <w:p w14:paraId="2E4AC133" w14:textId="77777777" w:rsidR="0021645F" w:rsidRPr="0021645F" w:rsidRDefault="0021645F" w:rsidP="0021645F">
      <w:pPr>
        <w:numPr>
          <w:ilvl w:val="0"/>
          <w:numId w:val="52"/>
        </w:numPr>
        <w:spacing w:after="0" w:line="240" w:lineRule="auto"/>
        <w:jc w:val="both"/>
        <w:rPr>
          <w:rFonts w:ascii="Times New Roman" w:hAnsi="Times New Roman"/>
          <w:sz w:val="24"/>
          <w:szCs w:val="24"/>
        </w:rPr>
      </w:pPr>
      <w:r w:rsidRPr="0021645F">
        <w:rPr>
          <w:rFonts w:ascii="Times New Roman" w:hAnsi="Times New Roman"/>
          <w:sz w:val="24"/>
          <w:szCs w:val="24"/>
        </w:rPr>
        <w:t>Әлеуметтік саладағы басқару тиімділігін бағалау</w:t>
      </w:r>
    </w:p>
    <w:p w14:paraId="04E283EB" w14:textId="77777777" w:rsidR="0021645F" w:rsidRPr="0021645F" w:rsidRDefault="0021645F" w:rsidP="0021645F">
      <w:pPr>
        <w:numPr>
          <w:ilvl w:val="0"/>
          <w:numId w:val="52"/>
        </w:numPr>
        <w:spacing w:after="0" w:line="240" w:lineRule="auto"/>
        <w:jc w:val="both"/>
        <w:rPr>
          <w:rFonts w:ascii="Times New Roman" w:hAnsi="Times New Roman"/>
          <w:sz w:val="24"/>
          <w:szCs w:val="24"/>
        </w:rPr>
      </w:pPr>
      <w:r w:rsidRPr="0021645F">
        <w:rPr>
          <w:rFonts w:ascii="Times New Roman" w:hAnsi="Times New Roman"/>
          <w:sz w:val="24"/>
          <w:szCs w:val="24"/>
        </w:rPr>
        <w:t>Әлеуметтік саладағы басқарудың нәтижелілігі мен тиімділігін арттыру</w:t>
      </w:r>
    </w:p>
    <w:p w14:paraId="00EB8ACE" w14:textId="77777777" w:rsidR="0021645F" w:rsidRPr="0021645F" w:rsidRDefault="0021645F" w:rsidP="0021645F">
      <w:pPr>
        <w:numPr>
          <w:ilvl w:val="0"/>
          <w:numId w:val="52"/>
        </w:numPr>
        <w:spacing w:after="0" w:line="240" w:lineRule="auto"/>
        <w:jc w:val="both"/>
        <w:rPr>
          <w:rFonts w:ascii="Times New Roman" w:hAnsi="Times New Roman"/>
          <w:sz w:val="24"/>
          <w:szCs w:val="24"/>
        </w:rPr>
      </w:pPr>
      <w:r w:rsidRPr="0021645F">
        <w:rPr>
          <w:rFonts w:ascii="Times New Roman" w:hAnsi="Times New Roman"/>
          <w:sz w:val="24"/>
          <w:szCs w:val="24"/>
        </w:rPr>
        <w:t>Келесі бөлімді немесе тапсырманы жібересіз бе?</w:t>
      </w:r>
    </w:p>
    <w:p w14:paraId="4F70062C" w14:textId="77777777" w:rsidR="00AB0039" w:rsidRDefault="00AB0039" w:rsidP="00AB0039">
      <w:pPr>
        <w:ind w:firstLine="708"/>
        <w:rPr>
          <w:rFonts w:ascii="Times New Roman" w:hAnsi="Times New Roman"/>
          <w:sz w:val="24"/>
          <w:szCs w:val="24"/>
        </w:rPr>
      </w:pPr>
    </w:p>
    <w:p w14:paraId="63FA5594" w14:textId="77777777" w:rsidR="00AB0039" w:rsidRDefault="00AB0039" w:rsidP="00AB0039">
      <w:pPr>
        <w:ind w:firstLine="708"/>
        <w:rPr>
          <w:rFonts w:ascii="Times New Roman" w:hAnsi="Times New Roman"/>
          <w:sz w:val="24"/>
          <w:szCs w:val="24"/>
        </w:rPr>
      </w:pPr>
    </w:p>
    <w:p w14:paraId="26888467" w14:textId="77777777" w:rsidR="0021645F" w:rsidRDefault="0021645F" w:rsidP="0021645F">
      <w:pPr>
        <w:ind w:firstLine="708"/>
        <w:jc w:val="center"/>
        <w:rPr>
          <w:rFonts w:ascii="Times New Roman" w:hAnsi="Times New Roman"/>
          <w:b/>
          <w:bCs/>
          <w:sz w:val="24"/>
          <w:szCs w:val="24"/>
          <w:lang w:val="kk-KZ"/>
        </w:rPr>
      </w:pPr>
      <w:r w:rsidRPr="0021645F">
        <w:rPr>
          <w:rFonts w:ascii="Times New Roman" w:hAnsi="Times New Roman"/>
          <w:b/>
          <w:bCs/>
          <w:sz w:val="24"/>
          <w:szCs w:val="24"/>
        </w:rPr>
        <w:lastRenderedPageBreak/>
        <w:t>Практикалық тапсырмалар</w:t>
      </w:r>
    </w:p>
    <w:p w14:paraId="6623BBF1" w14:textId="218FDFDC" w:rsidR="0021645F" w:rsidRPr="001542A8" w:rsidRDefault="0021645F" w:rsidP="001542A8">
      <w:pPr>
        <w:pStyle w:val="a3"/>
        <w:numPr>
          <w:ilvl w:val="1"/>
          <w:numId w:val="52"/>
        </w:numPr>
        <w:tabs>
          <w:tab w:val="clear" w:pos="1440"/>
          <w:tab w:val="num" w:pos="1134"/>
        </w:tabs>
        <w:ind w:left="851" w:hanging="425"/>
        <w:rPr>
          <w:rFonts w:ascii="Times New Roman" w:hAnsi="Times New Roman"/>
          <w:sz w:val="24"/>
          <w:szCs w:val="24"/>
          <w:lang w:val="kk-KZ"/>
        </w:rPr>
      </w:pPr>
      <w:r w:rsidRPr="001542A8">
        <w:rPr>
          <w:rFonts w:ascii="Times New Roman" w:hAnsi="Times New Roman"/>
          <w:sz w:val="24"/>
          <w:szCs w:val="24"/>
        </w:rPr>
        <w:t>Кестені толтырыңыз</w:t>
      </w:r>
    </w:p>
    <w:p w14:paraId="7B1A2C87" w14:textId="1459FA15" w:rsidR="0021645F" w:rsidRDefault="0021645F" w:rsidP="0021645F">
      <w:pPr>
        <w:ind w:firstLine="708"/>
        <w:jc w:val="center"/>
        <w:rPr>
          <w:rFonts w:ascii="Times New Roman" w:hAnsi="Times New Roman"/>
          <w:b/>
          <w:bCs/>
          <w:sz w:val="24"/>
          <w:szCs w:val="24"/>
          <w:lang w:val="kk-KZ"/>
        </w:rPr>
      </w:pPr>
      <w:r w:rsidRPr="0021645F">
        <w:rPr>
          <w:rFonts w:ascii="Times New Roman" w:hAnsi="Times New Roman"/>
          <w:b/>
          <w:bCs/>
          <w:sz w:val="24"/>
          <w:szCs w:val="24"/>
        </w:rPr>
        <w:t>Басқару әсерлерінің (эффектілерінің) түрлері</w:t>
      </w:r>
    </w:p>
    <w:tbl>
      <w:tblPr>
        <w:tblW w:w="7930" w:type="dxa"/>
        <w:tblCellMar>
          <w:left w:w="0" w:type="dxa"/>
          <w:right w:w="0" w:type="dxa"/>
        </w:tblCellMar>
        <w:tblLook w:val="04A0" w:firstRow="1" w:lastRow="0" w:firstColumn="1" w:lastColumn="0" w:noHBand="0" w:noVBand="1"/>
      </w:tblPr>
      <w:tblGrid>
        <w:gridCol w:w="1126"/>
        <w:gridCol w:w="2127"/>
        <w:gridCol w:w="2551"/>
        <w:gridCol w:w="2126"/>
      </w:tblGrid>
      <w:tr w:rsidR="001542A8" w:rsidRPr="001542A8" w14:paraId="53692809" w14:textId="77777777" w:rsidTr="001542A8">
        <w:trPr>
          <w:trHeight w:val="315"/>
        </w:trPr>
        <w:tc>
          <w:tcPr>
            <w:tcW w:w="11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3BEE33" w14:textId="77777777" w:rsidR="001542A8" w:rsidRPr="001542A8" w:rsidRDefault="001542A8" w:rsidP="001542A8">
            <w:pPr>
              <w:rPr>
                <w:rFonts w:ascii="Times New Roman" w:hAnsi="Times New Roman"/>
                <w:b/>
                <w:bCs/>
                <w:sz w:val="24"/>
                <w:szCs w:val="24"/>
              </w:rPr>
            </w:pPr>
            <w:r w:rsidRPr="001542A8">
              <w:rPr>
                <w:rFonts w:ascii="Times New Roman" w:hAnsi="Times New Roman"/>
                <w:b/>
                <w:bCs/>
                <w:sz w:val="24"/>
                <w:szCs w:val="24"/>
              </w:rPr>
              <w:t>Әсер</w:t>
            </w:r>
          </w:p>
        </w:tc>
        <w:tc>
          <w:tcPr>
            <w:tcW w:w="212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2E02AD" w14:textId="77777777" w:rsidR="001542A8" w:rsidRPr="001542A8" w:rsidRDefault="001542A8" w:rsidP="001542A8">
            <w:pPr>
              <w:rPr>
                <w:rFonts w:ascii="Times New Roman" w:hAnsi="Times New Roman"/>
                <w:b/>
                <w:bCs/>
                <w:sz w:val="24"/>
                <w:szCs w:val="24"/>
              </w:rPr>
            </w:pPr>
            <w:r w:rsidRPr="001542A8">
              <w:rPr>
                <w:rFonts w:ascii="Times New Roman" w:hAnsi="Times New Roman"/>
                <w:b/>
                <w:bCs/>
                <w:sz w:val="24"/>
                <w:szCs w:val="24"/>
              </w:rPr>
              <w:t>Сипаттамасы</w:t>
            </w:r>
          </w:p>
        </w:tc>
        <w:tc>
          <w:tcPr>
            <w:tcW w:w="25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29931E" w14:textId="77777777" w:rsidR="001542A8" w:rsidRPr="001542A8" w:rsidRDefault="001542A8" w:rsidP="001542A8">
            <w:pPr>
              <w:ind w:firstLine="12"/>
              <w:rPr>
                <w:rFonts w:ascii="Times New Roman" w:hAnsi="Times New Roman"/>
                <w:b/>
                <w:bCs/>
                <w:sz w:val="24"/>
                <w:szCs w:val="24"/>
              </w:rPr>
            </w:pPr>
            <w:r w:rsidRPr="001542A8">
              <w:rPr>
                <w:rFonts w:ascii="Times New Roman" w:hAnsi="Times New Roman"/>
                <w:b/>
                <w:bCs/>
                <w:sz w:val="24"/>
                <w:szCs w:val="24"/>
              </w:rPr>
              <w:t>Есептеу әдістері</w:t>
            </w:r>
          </w:p>
        </w:tc>
        <w:tc>
          <w:tcPr>
            <w:tcW w:w="212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FDD1DE" w14:textId="77777777" w:rsidR="001542A8" w:rsidRPr="001542A8" w:rsidRDefault="001542A8" w:rsidP="001542A8">
            <w:pPr>
              <w:ind w:hanging="45"/>
              <w:rPr>
                <w:rFonts w:ascii="Times New Roman" w:hAnsi="Times New Roman"/>
                <w:b/>
                <w:bCs/>
                <w:sz w:val="24"/>
                <w:szCs w:val="24"/>
              </w:rPr>
            </w:pPr>
            <w:r w:rsidRPr="001542A8">
              <w:rPr>
                <w:rFonts w:ascii="Times New Roman" w:hAnsi="Times New Roman"/>
                <w:b/>
                <w:bCs/>
                <w:sz w:val="24"/>
                <w:szCs w:val="24"/>
              </w:rPr>
              <w:t>Қолдану аясы</w:t>
            </w:r>
          </w:p>
        </w:tc>
      </w:tr>
      <w:tr w:rsidR="001542A8" w:rsidRPr="001542A8" w14:paraId="06330E17" w14:textId="77777777" w:rsidTr="001542A8">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31BAD0" w14:textId="77777777" w:rsidR="001542A8" w:rsidRPr="001542A8" w:rsidRDefault="001542A8" w:rsidP="001542A8">
            <w:pPr>
              <w:ind w:firstLine="708"/>
              <w:jc w:val="center"/>
              <w:rPr>
                <w:rFonts w:ascii="Times New Roman" w:hAnsi="Times New Roman"/>
                <w:b/>
                <w:bCs/>
                <w:sz w:val="24"/>
                <w:szCs w:val="24"/>
              </w:rPr>
            </w:pP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D8735D" w14:textId="77777777" w:rsidR="001542A8" w:rsidRPr="001542A8" w:rsidRDefault="001542A8" w:rsidP="001542A8">
            <w:pPr>
              <w:ind w:firstLine="708"/>
              <w:jc w:val="center"/>
              <w:rPr>
                <w:rFonts w:ascii="Times New Roman" w:hAnsi="Times New Roman"/>
                <w:b/>
                <w:bCs/>
                <w:sz w:val="24"/>
                <w:szCs w:val="24"/>
              </w:rPr>
            </w:pP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CE7A4C" w14:textId="77777777" w:rsidR="001542A8" w:rsidRPr="001542A8" w:rsidRDefault="001542A8" w:rsidP="001542A8">
            <w:pPr>
              <w:ind w:firstLine="708"/>
              <w:jc w:val="center"/>
              <w:rPr>
                <w:rFonts w:ascii="Times New Roman" w:hAnsi="Times New Roman"/>
                <w:b/>
                <w:bCs/>
                <w:sz w:val="24"/>
                <w:szCs w:val="24"/>
              </w:rPr>
            </w:pP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368257" w14:textId="77777777" w:rsidR="001542A8" w:rsidRPr="001542A8" w:rsidRDefault="001542A8" w:rsidP="001542A8">
            <w:pPr>
              <w:ind w:firstLine="708"/>
              <w:jc w:val="center"/>
              <w:rPr>
                <w:rFonts w:ascii="Times New Roman" w:hAnsi="Times New Roman"/>
                <w:b/>
                <w:bCs/>
                <w:sz w:val="24"/>
                <w:szCs w:val="24"/>
              </w:rPr>
            </w:pPr>
          </w:p>
        </w:tc>
      </w:tr>
      <w:tr w:rsidR="001542A8" w:rsidRPr="001542A8" w14:paraId="1FE65BBA" w14:textId="77777777" w:rsidTr="001542A8">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B02A98" w14:textId="77777777" w:rsidR="001542A8" w:rsidRPr="001542A8" w:rsidRDefault="001542A8" w:rsidP="001542A8">
            <w:pPr>
              <w:ind w:firstLine="708"/>
              <w:jc w:val="center"/>
              <w:rPr>
                <w:rFonts w:ascii="Times New Roman" w:hAnsi="Times New Roman"/>
                <w:b/>
                <w:bCs/>
                <w:sz w:val="24"/>
                <w:szCs w:val="24"/>
              </w:rPr>
            </w:pP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5F09CB" w14:textId="77777777" w:rsidR="001542A8" w:rsidRPr="001542A8" w:rsidRDefault="001542A8" w:rsidP="001542A8">
            <w:pPr>
              <w:ind w:firstLine="708"/>
              <w:jc w:val="center"/>
              <w:rPr>
                <w:rFonts w:ascii="Times New Roman" w:hAnsi="Times New Roman"/>
                <w:b/>
                <w:bCs/>
                <w:sz w:val="24"/>
                <w:szCs w:val="24"/>
              </w:rPr>
            </w:pP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07A542" w14:textId="77777777" w:rsidR="001542A8" w:rsidRPr="001542A8" w:rsidRDefault="001542A8" w:rsidP="001542A8">
            <w:pPr>
              <w:ind w:firstLine="708"/>
              <w:jc w:val="center"/>
              <w:rPr>
                <w:rFonts w:ascii="Times New Roman" w:hAnsi="Times New Roman"/>
                <w:b/>
                <w:bCs/>
                <w:sz w:val="24"/>
                <w:szCs w:val="24"/>
              </w:rPr>
            </w:pP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5BC021" w14:textId="77777777" w:rsidR="001542A8" w:rsidRPr="001542A8" w:rsidRDefault="001542A8" w:rsidP="001542A8">
            <w:pPr>
              <w:ind w:firstLine="708"/>
              <w:jc w:val="center"/>
              <w:rPr>
                <w:rFonts w:ascii="Times New Roman" w:hAnsi="Times New Roman"/>
                <w:b/>
                <w:bCs/>
                <w:sz w:val="24"/>
                <w:szCs w:val="24"/>
              </w:rPr>
            </w:pPr>
          </w:p>
        </w:tc>
      </w:tr>
      <w:tr w:rsidR="001542A8" w:rsidRPr="001542A8" w14:paraId="021F59F4" w14:textId="77777777" w:rsidTr="001542A8">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59A8B6" w14:textId="77777777" w:rsidR="001542A8" w:rsidRPr="001542A8" w:rsidRDefault="001542A8" w:rsidP="001542A8">
            <w:pPr>
              <w:ind w:firstLine="708"/>
              <w:jc w:val="center"/>
              <w:rPr>
                <w:rFonts w:ascii="Times New Roman" w:hAnsi="Times New Roman"/>
                <w:b/>
                <w:bCs/>
                <w:sz w:val="24"/>
                <w:szCs w:val="24"/>
              </w:rPr>
            </w:pP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AA4C86" w14:textId="77777777" w:rsidR="001542A8" w:rsidRPr="001542A8" w:rsidRDefault="001542A8" w:rsidP="001542A8">
            <w:pPr>
              <w:ind w:firstLine="708"/>
              <w:jc w:val="center"/>
              <w:rPr>
                <w:rFonts w:ascii="Times New Roman" w:hAnsi="Times New Roman"/>
                <w:b/>
                <w:bCs/>
                <w:sz w:val="24"/>
                <w:szCs w:val="24"/>
              </w:rPr>
            </w:pP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467490" w14:textId="77777777" w:rsidR="001542A8" w:rsidRPr="001542A8" w:rsidRDefault="001542A8" w:rsidP="001542A8">
            <w:pPr>
              <w:ind w:firstLine="708"/>
              <w:jc w:val="center"/>
              <w:rPr>
                <w:rFonts w:ascii="Times New Roman" w:hAnsi="Times New Roman"/>
                <w:b/>
                <w:bCs/>
                <w:sz w:val="24"/>
                <w:szCs w:val="24"/>
              </w:rPr>
            </w:pP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F2A7E3" w14:textId="77777777" w:rsidR="001542A8" w:rsidRPr="001542A8" w:rsidRDefault="001542A8" w:rsidP="001542A8">
            <w:pPr>
              <w:ind w:firstLine="708"/>
              <w:jc w:val="center"/>
              <w:rPr>
                <w:rFonts w:ascii="Times New Roman" w:hAnsi="Times New Roman"/>
                <w:b/>
                <w:bCs/>
                <w:sz w:val="24"/>
                <w:szCs w:val="24"/>
              </w:rPr>
            </w:pPr>
          </w:p>
        </w:tc>
      </w:tr>
    </w:tbl>
    <w:p w14:paraId="50B96427" w14:textId="77777777" w:rsidR="001542A8" w:rsidRPr="0021645F" w:rsidRDefault="001542A8" w:rsidP="0021645F">
      <w:pPr>
        <w:ind w:firstLine="708"/>
        <w:jc w:val="center"/>
        <w:rPr>
          <w:rFonts w:ascii="Times New Roman" w:hAnsi="Times New Roman"/>
          <w:b/>
          <w:bCs/>
          <w:sz w:val="24"/>
          <w:szCs w:val="24"/>
          <w:lang w:val="kk-KZ"/>
        </w:rPr>
      </w:pPr>
    </w:p>
    <w:p w14:paraId="66D3415B" w14:textId="1C6010F7" w:rsidR="00AB0039" w:rsidRPr="001542A8" w:rsidRDefault="001542A8" w:rsidP="001542A8">
      <w:pPr>
        <w:pStyle w:val="a3"/>
        <w:numPr>
          <w:ilvl w:val="0"/>
          <w:numId w:val="53"/>
        </w:numPr>
        <w:tabs>
          <w:tab w:val="clear" w:pos="720"/>
          <w:tab w:val="num" w:pos="851"/>
        </w:tabs>
        <w:rPr>
          <w:rFonts w:ascii="Times New Roman" w:hAnsi="Times New Roman"/>
          <w:sz w:val="24"/>
          <w:szCs w:val="24"/>
          <w:lang w:val="kk-KZ"/>
        </w:rPr>
      </w:pPr>
      <w:r w:rsidRPr="001542A8">
        <w:rPr>
          <w:rFonts w:ascii="Times New Roman" w:hAnsi="Times New Roman"/>
          <w:sz w:val="24"/>
          <w:szCs w:val="24"/>
          <w:lang w:val="kk-KZ"/>
        </w:rPr>
        <w:t>Төмендегі кестенің көмегімен әлеуметтік саладағы басқару тиімділігін арттыру әдістеріне сипаттама беріңіз</w:t>
      </w:r>
    </w:p>
    <w:tbl>
      <w:tblPr>
        <w:tblW w:w="7930" w:type="dxa"/>
        <w:tblCellMar>
          <w:left w:w="0" w:type="dxa"/>
          <w:right w:w="0" w:type="dxa"/>
        </w:tblCellMar>
        <w:tblLook w:val="04A0" w:firstRow="1" w:lastRow="0" w:firstColumn="1" w:lastColumn="0" w:noHBand="0" w:noVBand="1"/>
      </w:tblPr>
      <w:tblGrid>
        <w:gridCol w:w="2326"/>
        <w:gridCol w:w="2037"/>
        <w:gridCol w:w="1462"/>
        <w:gridCol w:w="2105"/>
      </w:tblGrid>
      <w:tr w:rsidR="001542A8" w:rsidRPr="001542A8" w14:paraId="1D0F5F8A" w14:textId="77777777" w:rsidTr="001542A8">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BB5EE0" w14:textId="77777777" w:rsidR="001542A8" w:rsidRPr="001542A8" w:rsidRDefault="001542A8" w:rsidP="001542A8">
            <w:pPr>
              <w:ind w:firstLine="94"/>
              <w:rPr>
                <w:rFonts w:ascii="Times New Roman" w:hAnsi="Times New Roman"/>
                <w:sz w:val="24"/>
                <w:szCs w:val="24"/>
              </w:rPr>
            </w:pPr>
            <w:r w:rsidRPr="001542A8">
              <w:rPr>
                <w:rFonts w:ascii="Times New Roman" w:hAnsi="Times New Roman"/>
                <w:sz w:val="24"/>
                <w:szCs w:val="24"/>
              </w:rPr>
              <w:t>Әдістің сипаттамасы</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338D77" w14:textId="77777777" w:rsidR="001542A8" w:rsidRPr="001542A8" w:rsidRDefault="001542A8" w:rsidP="001542A8">
            <w:pPr>
              <w:ind w:firstLine="34"/>
              <w:rPr>
                <w:rFonts w:ascii="Times New Roman" w:hAnsi="Times New Roman"/>
                <w:sz w:val="24"/>
                <w:szCs w:val="24"/>
              </w:rPr>
            </w:pPr>
            <w:r w:rsidRPr="001542A8">
              <w:rPr>
                <w:rFonts w:ascii="Times New Roman" w:hAnsi="Times New Roman"/>
                <w:sz w:val="24"/>
                <w:szCs w:val="24"/>
              </w:rPr>
              <w:t>Артықшылықтары</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C7031E" w14:textId="77777777" w:rsidR="001542A8" w:rsidRPr="001542A8" w:rsidRDefault="001542A8" w:rsidP="001542A8">
            <w:pPr>
              <w:rPr>
                <w:rFonts w:ascii="Times New Roman" w:hAnsi="Times New Roman"/>
                <w:sz w:val="24"/>
                <w:szCs w:val="24"/>
              </w:rPr>
            </w:pPr>
            <w:r w:rsidRPr="001542A8">
              <w:rPr>
                <w:rFonts w:ascii="Times New Roman" w:hAnsi="Times New Roman"/>
                <w:sz w:val="24"/>
                <w:szCs w:val="24"/>
              </w:rPr>
              <w:t>Кемшіліктері</w:t>
            </w:r>
          </w:p>
        </w:tc>
        <w:tc>
          <w:tcPr>
            <w:tcW w:w="210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CF7D86" w14:textId="77777777" w:rsidR="001542A8" w:rsidRPr="001542A8" w:rsidRDefault="001542A8" w:rsidP="001542A8">
            <w:pPr>
              <w:rPr>
                <w:rFonts w:ascii="Times New Roman" w:hAnsi="Times New Roman"/>
                <w:sz w:val="24"/>
                <w:szCs w:val="24"/>
              </w:rPr>
            </w:pPr>
            <w:r w:rsidRPr="001542A8">
              <w:rPr>
                <w:rFonts w:ascii="Times New Roman" w:hAnsi="Times New Roman"/>
                <w:sz w:val="24"/>
                <w:szCs w:val="24"/>
              </w:rPr>
              <w:t>Қолдану аясы</w:t>
            </w:r>
          </w:p>
        </w:tc>
      </w:tr>
      <w:tr w:rsidR="001542A8" w:rsidRPr="001542A8" w14:paraId="76CB0096" w14:textId="77777777" w:rsidTr="001542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D0ED4C" w14:textId="77777777" w:rsidR="001542A8" w:rsidRPr="001542A8" w:rsidRDefault="001542A8" w:rsidP="001542A8">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2C7757" w14:textId="77777777" w:rsidR="001542A8" w:rsidRPr="001542A8" w:rsidRDefault="001542A8" w:rsidP="001542A8">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EB32D2" w14:textId="77777777" w:rsidR="001542A8" w:rsidRPr="001542A8" w:rsidRDefault="001542A8" w:rsidP="001542A8">
            <w:pPr>
              <w:ind w:firstLine="708"/>
              <w:rPr>
                <w:rFonts w:ascii="Times New Roman" w:hAnsi="Times New Roman"/>
                <w:sz w:val="24"/>
                <w:szCs w:val="24"/>
              </w:rPr>
            </w:pPr>
          </w:p>
        </w:tc>
        <w:tc>
          <w:tcPr>
            <w:tcW w:w="21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09A9FB" w14:textId="77777777" w:rsidR="001542A8" w:rsidRPr="001542A8" w:rsidRDefault="001542A8" w:rsidP="001542A8">
            <w:pPr>
              <w:ind w:firstLine="708"/>
              <w:rPr>
                <w:rFonts w:ascii="Times New Roman" w:hAnsi="Times New Roman"/>
                <w:sz w:val="24"/>
                <w:szCs w:val="24"/>
              </w:rPr>
            </w:pPr>
          </w:p>
        </w:tc>
      </w:tr>
      <w:tr w:rsidR="001542A8" w:rsidRPr="001542A8" w14:paraId="6FAEC08C" w14:textId="77777777" w:rsidTr="001542A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E264D0" w14:textId="77777777" w:rsidR="001542A8" w:rsidRPr="001542A8" w:rsidRDefault="001542A8" w:rsidP="001542A8">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42762C" w14:textId="77777777" w:rsidR="001542A8" w:rsidRPr="001542A8" w:rsidRDefault="001542A8" w:rsidP="001542A8">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BC646D" w14:textId="77777777" w:rsidR="001542A8" w:rsidRPr="001542A8" w:rsidRDefault="001542A8" w:rsidP="001542A8">
            <w:pPr>
              <w:ind w:firstLine="708"/>
              <w:rPr>
                <w:rFonts w:ascii="Times New Roman" w:hAnsi="Times New Roman"/>
                <w:sz w:val="24"/>
                <w:szCs w:val="24"/>
              </w:rPr>
            </w:pPr>
          </w:p>
        </w:tc>
        <w:tc>
          <w:tcPr>
            <w:tcW w:w="21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659FC2" w14:textId="77777777" w:rsidR="001542A8" w:rsidRPr="001542A8" w:rsidRDefault="001542A8" w:rsidP="001542A8">
            <w:pPr>
              <w:ind w:firstLine="708"/>
              <w:rPr>
                <w:rFonts w:ascii="Times New Roman" w:hAnsi="Times New Roman"/>
                <w:sz w:val="24"/>
                <w:szCs w:val="24"/>
              </w:rPr>
            </w:pPr>
          </w:p>
        </w:tc>
      </w:tr>
    </w:tbl>
    <w:p w14:paraId="170DFBD4" w14:textId="77777777" w:rsidR="00AB0039" w:rsidRPr="001542A8" w:rsidRDefault="00AB0039" w:rsidP="00AB0039">
      <w:pPr>
        <w:ind w:firstLine="708"/>
        <w:rPr>
          <w:rFonts w:ascii="Times New Roman" w:hAnsi="Times New Roman"/>
          <w:sz w:val="24"/>
          <w:szCs w:val="24"/>
          <w:lang w:val="kk-KZ"/>
        </w:rPr>
      </w:pPr>
    </w:p>
    <w:p w14:paraId="3CA98EB8" w14:textId="77777777" w:rsidR="001542A8" w:rsidRPr="001542A8" w:rsidRDefault="001542A8" w:rsidP="001542A8">
      <w:pPr>
        <w:ind w:firstLine="708"/>
        <w:rPr>
          <w:rFonts w:ascii="Times New Roman" w:hAnsi="Times New Roman"/>
          <w:sz w:val="24"/>
          <w:szCs w:val="24"/>
        </w:rPr>
      </w:pPr>
      <w:r w:rsidRPr="001542A8">
        <w:rPr>
          <w:rFonts w:ascii="Times New Roman" w:hAnsi="Times New Roman"/>
          <w:b/>
          <w:bCs/>
          <w:sz w:val="24"/>
          <w:szCs w:val="24"/>
        </w:rPr>
        <w:t>Практикалық тапсырмалар</w:t>
      </w:r>
    </w:p>
    <w:p w14:paraId="4FD4FAAA" w14:textId="77777777" w:rsidR="001542A8" w:rsidRPr="001542A8" w:rsidRDefault="001542A8" w:rsidP="001542A8">
      <w:pPr>
        <w:numPr>
          <w:ilvl w:val="0"/>
          <w:numId w:val="54"/>
        </w:numPr>
        <w:rPr>
          <w:rFonts w:ascii="Times New Roman" w:hAnsi="Times New Roman"/>
          <w:sz w:val="24"/>
          <w:szCs w:val="24"/>
        </w:rPr>
      </w:pPr>
      <w:r w:rsidRPr="001542A8">
        <w:rPr>
          <w:rFonts w:ascii="Times New Roman" w:hAnsi="Times New Roman"/>
          <w:sz w:val="24"/>
          <w:szCs w:val="24"/>
        </w:rPr>
        <w:t>Әлеуметтік саланың келесі салаларының бірі үшін (таңдау бойынша): денсаулық сақтау, білім беру, мәдениет, ТҮКШ (Тұрғын үй-коммуналдық шаруашылық), құқық тәртібін қорғау, әлеуметтік қорғау ұйымдарының тиімділік көрсеткіштерін әзірлеңіз.</w:t>
      </w:r>
    </w:p>
    <w:p w14:paraId="1B3198FA" w14:textId="55C2F323" w:rsidR="001542A8" w:rsidRPr="001542A8" w:rsidRDefault="001542A8" w:rsidP="001542A8">
      <w:pPr>
        <w:numPr>
          <w:ilvl w:val="0"/>
          <w:numId w:val="54"/>
        </w:numPr>
        <w:rPr>
          <w:rFonts w:ascii="Times New Roman" w:hAnsi="Times New Roman"/>
          <w:sz w:val="24"/>
          <w:szCs w:val="24"/>
        </w:rPr>
      </w:pPr>
      <w:r w:rsidRPr="001542A8">
        <w:rPr>
          <w:rFonts w:ascii="Times New Roman" w:hAnsi="Times New Roman"/>
          <w:sz w:val="24"/>
          <w:szCs w:val="24"/>
        </w:rPr>
        <w:t>Өңірді, муниципалдық құрылымды немесе аумақты әлеуметтік дамытудың нақты бағдарламасының тиімділік критерийлерін бағалаңыз (Интернеттегі іздеуді пайдаланыңыз).</w:t>
      </w:r>
    </w:p>
    <w:p w14:paraId="58C67B52" w14:textId="77777777" w:rsidR="001542A8" w:rsidRPr="001542A8" w:rsidRDefault="001542A8" w:rsidP="001542A8">
      <w:pPr>
        <w:ind w:firstLine="708"/>
        <w:rPr>
          <w:rFonts w:ascii="Times New Roman" w:hAnsi="Times New Roman"/>
          <w:sz w:val="24"/>
          <w:szCs w:val="24"/>
        </w:rPr>
      </w:pPr>
      <w:r w:rsidRPr="001542A8">
        <w:rPr>
          <w:rFonts w:ascii="Times New Roman" w:hAnsi="Times New Roman"/>
          <w:b/>
          <w:bCs/>
          <w:sz w:val="24"/>
          <w:szCs w:val="24"/>
        </w:rPr>
        <w:t>Тақырып бойынша әдебиеттер</w:t>
      </w:r>
    </w:p>
    <w:p w14:paraId="5175E416" w14:textId="77777777" w:rsidR="001542A8" w:rsidRPr="001542A8" w:rsidRDefault="001542A8" w:rsidP="001542A8">
      <w:pPr>
        <w:numPr>
          <w:ilvl w:val="0"/>
          <w:numId w:val="58"/>
        </w:numPr>
        <w:spacing w:after="0" w:line="240" w:lineRule="auto"/>
        <w:jc w:val="both"/>
        <w:rPr>
          <w:rFonts w:ascii="Times New Roman" w:hAnsi="Times New Roman"/>
          <w:sz w:val="24"/>
          <w:szCs w:val="24"/>
        </w:rPr>
      </w:pPr>
      <w:r w:rsidRPr="001542A8">
        <w:rPr>
          <w:rFonts w:ascii="Times New Roman" w:hAnsi="Times New Roman"/>
          <w:sz w:val="24"/>
          <w:szCs w:val="24"/>
        </w:rPr>
        <w:t>Атаманчук, Г. В. Мемлекеттік басқару теориясы: дәрістер курсы / Г. В. Атаманчук. – 4-ші басылым. – М.: Омега-Л, 2006. – 584 б.</w:t>
      </w:r>
    </w:p>
    <w:p w14:paraId="32BBFE07" w14:textId="77777777" w:rsidR="001542A8" w:rsidRPr="001542A8" w:rsidRDefault="001542A8" w:rsidP="001542A8">
      <w:pPr>
        <w:numPr>
          <w:ilvl w:val="0"/>
          <w:numId w:val="58"/>
        </w:numPr>
        <w:spacing w:after="0" w:line="240" w:lineRule="auto"/>
        <w:jc w:val="both"/>
        <w:rPr>
          <w:rFonts w:ascii="Times New Roman" w:hAnsi="Times New Roman"/>
          <w:sz w:val="24"/>
          <w:szCs w:val="24"/>
        </w:rPr>
      </w:pPr>
      <w:r w:rsidRPr="001542A8">
        <w:rPr>
          <w:rFonts w:ascii="Times New Roman" w:hAnsi="Times New Roman"/>
          <w:sz w:val="24"/>
          <w:szCs w:val="24"/>
        </w:rPr>
        <w:t>Глазунова, Н. И. Мемлекеттік және муниципалдық (әкімшілік) басқару: оқулық / Н. И. Глазунова. – М.: ТК Велби, Проспект, 2008. – 560 б.</w:t>
      </w:r>
    </w:p>
    <w:p w14:paraId="710D2ACE" w14:textId="77777777" w:rsidR="001542A8" w:rsidRPr="001542A8" w:rsidRDefault="001542A8" w:rsidP="001542A8">
      <w:pPr>
        <w:numPr>
          <w:ilvl w:val="0"/>
          <w:numId w:val="58"/>
        </w:numPr>
        <w:spacing w:after="0" w:line="240" w:lineRule="auto"/>
        <w:jc w:val="both"/>
        <w:rPr>
          <w:rFonts w:ascii="Times New Roman" w:hAnsi="Times New Roman"/>
          <w:sz w:val="24"/>
          <w:szCs w:val="24"/>
        </w:rPr>
      </w:pPr>
      <w:r w:rsidRPr="001542A8">
        <w:rPr>
          <w:rFonts w:ascii="Times New Roman" w:hAnsi="Times New Roman"/>
          <w:sz w:val="24"/>
          <w:szCs w:val="24"/>
        </w:rPr>
        <w:t>Шамхалов, Ф. Мемлекеттік басқару теориясы / Ф. Шамхалов. – М., 2002.</w:t>
      </w:r>
    </w:p>
    <w:p w14:paraId="21301FFE" w14:textId="77777777" w:rsidR="001542A8" w:rsidRPr="001542A8" w:rsidRDefault="001542A8" w:rsidP="001542A8">
      <w:pPr>
        <w:numPr>
          <w:ilvl w:val="0"/>
          <w:numId w:val="58"/>
        </w:numPr>
        <w:spacing w:after="0" w:line="240" w:lineRule="auto"/>
        <w:jc w:val="both"/>
        <w:rPr>
          <w:rFonts w:ascii="Times New Roman" w:hAnsi="Times New Roman"/>
          <w:sz w:val="24"/>
          <w:szCs w:val="24"/>
        </w:rPr>
      </w:pPr>
      <w:r w:rsidRPr="001542A8">
        <w:rPr>
          <w:rFonts w:ascii="Times New Roman" w:hAnsi="Times New Roman"/>
          <w:sz w:val="24"/>
          <w:szCs w:val="24"/>
        </w:rPr>
        <w:t>Васькин, А. А. Басқарушылық еңбек тиімділігін бағалау / А. А. Васькин. – М., 1999.</w:t>
      </w:r>
    </w:p>
    <w:p w14:paraId="4E481031" w14:textId="32F65B5C" w:rsidR="001542A8" w:rsidRPr="001542A8" w:rsidRDefault="001542A8" w:rsidP="001542A8">
      <w:pPr>
        <w:ind w:firstLine="708"/>
        <w:rPr>
          <w:rFonts w:ascii="Times New Roman" w:hAnsi="Times New Roman"/>
          <w:sz w:val="24"/>
          <w:szCs w:val="24"/>
        </w:rPr>
      </w:pPr>
    </w:p>
    <w:p w14:paraId="3DA1F521" w14:textId="77777777" w:rsidR="001542A8" w:rsidRPr="001542A8" w:rsidRDefault="001542A8" w:rsidP="001542A8">
      <w:pPr>
        <w:ind w:firstLine="708"/>
        <w:rPr>
          <w:rFonts w:ascii="Times New Roman" w:hAnsi="Times New Roman"/>
          <w:sz w:val="24"/>
          <w:szCs w:val="24"/>
        </w:rPr>
      </w:pPr>
      <w:r w:rsidRPr="001542A8">
        <w:rPr>
          <w:rFonts w:ascii="Times New Roman" w:hAnsi="Times New Roman"/>
          <w:b/>
          <w:bCs/>
          <w:sz w:val="24"/>
          <w:szCs w:val="24"/>
        </w:rPr>
        <w:t>8-семинар. Отандық тәжірибедегі және шетелдегі халық табысын мемлекеттік реттеу тәжірибесі.</w:t>
      </w:r>
    </w:p>
    <w:p w14:paraId="0945B7DA" w14:textId="77777777" w:rsidR="001542A8" w:rsidRPr="001542A8" w:rsidRDefault="001542A8" w:rsidP="00CA6ACC">
      <w:pPr>
        <w:spacing w:after="0"/>
        <w:ind w:firstLine="708"/>
        <w:rPr>
          <w:rFonts w:ascii="Times New Roman" w:hAnsi="Times New Roman"/>
          <w:sz w:val="24"/>
          <w:szCs w:val="24"/>
        </w:rPr>
      </w:pPr>
      <w:r w:rsidRPr="001542A8">
        <w:rPr>
          <w:rFonts w:ascii="Times New Roman" w:hAnsi="Times New Roman"/>
          <w:b/>
          <w:bCs/>
          <w:sz w:val="24"/>
          <w:szCs w:val="24"/>
        </w:rPr>
        <w:t>Семинар сабағының сұрақтары</w:t>
      </w:r>
    </w:p>
    <w:p w14:paraId="52AAD6E6" w14:textId="77777777" w:rsidR="001542A8" w:rsidRPr="001542A8" w:rsidRDefault="001542A8" w:rsidP="00CA6ACC">
      <w:pPr>
        <w:numPr>
          <w:ilvl w:val="0"/>
          <w:numId w:val="56"/>
        </w:numPr>
        <w:spacing w:after="0" w:line="240" w:lineRule="auto"/>
        <w:rPr>
          <w:rFonts w:ascii="Times New Roman" w:hAnsi="Times New Roman"/>
          <w:sz w:val="24"/>
          <w:szCs w:val="24"/>
        </w:rPr>
      </w:pPr>
      <w:r w:rsidRPr="001542A8">
        <w:rPr>
          <w:rFonts w:ascii="Times New Roman" w:hAnsi="Times New Roman"/>
          <w:sz w:val="24"/>
          <w:szCs w:val="24"/>
        </w:rPr>
        <w:t>Табыстарды бөлудің, реттеудің және саралаудың (дифференциациялаудың) нарықтық механизмі</w:t>
      </w:r>
    </w:p>
    <w:p w14:paraId="7F0311F0" w14:textId="77777777" w:rsidR="001542A8" w:rsidRPr="001542A8" w:rsidRDefault="001542A8" w:rsidP="00CA6ACC">
      <w:pPr>
        <w:numPr>
          <w:ilvl w:val="0"/>
          <w:numId w:val="56"/>
        </w:numPr>
        <w:spacing w:after="0" w:line="240" w:lineRule="auto"/>
        <w:rPr>
          <w:rFonts w:ascii="Times New Roman" w:hAnsi="Times New Roman"/>
          <w:sz w:val="24"/>
          <w:szCs w:val="24"/>
        </w:rPr>
      </w:pPr>
      <w:r w:rsidRPr="001542A8">
        <w:rPr>
          <w:rFonts w:ascii="Times New Roman" w:hAnsi="Times New Roman"/>
          <w:sz w:val="24"/>
          <w:szCs w:val="24"/>
        </w:rPr>
        <w:t>Табыстарды саралауды өзгерту тәсілдері</w:t>
      </w:r>
    </w:p>
    <w:p w14:paraId="33D422F8" w14:textId="77777777" w:rsidR="001542A8" w:rsidRPr="001542A8" w:rsidRDefault="001542A8" w:rsidP="00CA6ACC">
      <w:pPr>
        <w:numPr>
          <w:ilvl w:val="0"/>
          <w:numId w:val="56"/>
        </w:numPr>
        <w:spacing w:after="0" w:line="240" w:lineRule="auto"/>
        <w:rPr>
          <w:rFonts w:ascii="Times New Roman" w:hAnsi="Times New Roman"/>
          <w:sz w:val="24"/>
          <w:szCs w:val="24"/>
        </w:rPr>
      </w:pPr>
      <w:r w:rsidRPr="001542A8">
        <w:rPr>
          <w:rFonts w:ascii="Times New Roman" w:hAnsi="Times New Roman"/>
          <w:sz w:val="24"/>
          <w:szCs w:val="24"/>
        </w:rPr>
        <w:lastRenderedPageBreak/>
        <w:t>Бөлу реформасы тұжырымдамасының бастапқы қағидалары</w:t>
      </w:r>
    </w:p>
    <w:p w14:paraId="6C4E4474" w14:textId="0F042CD4" w:rsidR="001542A8" w:rsidRPr="001542A8" w:rsidRDefault="001542A8" w:rsidP="001542A8">
      <w:pPr>
        <w:ind w:firstLine="708"/>
        <w:rPr>
          <w:rFonts w:ascii="Times New Roman" w:hAnsi="Times New Roman"/>
          <w:sz w:val="24"/>
          <w:szCs w:val="24"/>
        </w:rPr>
      </w:pPr>
    </w:p>
    <w:p w14:paraId="11A51778" w14:textId="77777777" w:rsidR="001542A8" w:rsidRPr="001542A8" w:rsidRDefault="001542A8" w:rsidP="001542A8">
      <w:pPr>
        <w:ind w:firstLine="708"/>
        <w:rPr>
          <w:rFonts w:ascii="Times New Roman" w:hAnsi="Times New Roman"/>
          <w:sz w:val="24"/>
          <w:szCs w:val="24"/>
        </w:rPr>
      </w:pPr>
      <w:r w:rsidRPr="001542A8">
        <w:rPr>
          <w:rFonts w:ascii="Times New Roman" w:hAnsi="Times New Roman"/>
          <w:b/>
          <w:bCs/>
          <w:sz w:val="24"/>
          <w:szCs w:val="24"/>
        </w:rPr>
        <w:t>Практикалық тапсырмалар</w:t>
      </w:r>
    </w:p>
    <w:p w14:paraId="05821DDB" w14:textId="77777777" w:rsidR="001542A8" w:rsidRPr="001542A8" w:rsidRDefault="001542A8" w:rsidP="001542A8">
      <w:pPr>
        <w:numPr>
          <w:ilvl w:val="0"/>
          <w:numId w:val="57"/>
        </w:numPr>
        <w:rPr>
          <w:rFonts w:ascii="Times New Roman" w:hAnsi="Times New Roman"/>
          <w:sz w:val="24"/>
          <w:szCs w:val="24"/>
        </w:rPr>
      </w:pPr>
      <w:r w:rsidRPr="001542A8">
        <w:rPr>
          <w:rFonts w:ascii="Times New Roman" w:hAnsi="Times New Roman"/>
          <w:sz w:val="24"/>
          <w:szCs w:val="24"/>
        </w:rPr>
        <w:t>Табыстарды қайталама бөлу әдістерін атап шығыңыз және сипаттаңыз. Осы әдістерге мысалдар келтіріңіз.</w:t>
      </w:r>
    </w:p>
    <w:p w14:paraId="6BC00411" w14:textId="77777777" w:rsidR="001542A8" w:rsidRPr="001542A8" w:rsidRDefault="001542A8" w:rsidP="001542A8">
      <w:pPr>
        <w:numPr>
          <w:ilvl w:val="0"/>
          <w:numId w:val="57"/>
        </w:numPr>
        <w:rPr>
          <w:rFonts w:ascii="Times New Roman" w:hAnsi="Times New Roman"/>
          <w:sz w:val="24"/>
          <w:szCs w:val="24"/>
        </w:rPr>
      </w:pPr>
      <w:r w:rsidRPr="001542A8">
        <w:rPr>
          <w:rFonts w:ascii="Times New Roman" w:hAnsi="Times New Roman"/>
          <w:sz w:val="24"/>
          <w:szCs w:val="24"/>
        </w:rPr>
        <w:t>Төмендегі кестенің көмегімен халық табысын реттеудің негізгі әдістерін сипаттаңыз:</w:t>
      </w:r>
    </w:p>
    <w:p w14:paraId="4068F224" w14:textId="77777777" w:rsidR="001542A8" w:rsidRPr="001542A8" w:rsidRDefault="001542A8" w:rsidP="00CA6ACC">
      <w:pPr>
        <w:ind w:firstLine="708"/>
        <w:jc w:val="center"/>
        <w:rPr>
          <w:rFonts w:ascii="Times New Roman" w:hAnsi="Times New Roman"/>
          <w:sz w:val="24"/>
          <w:szCs w:val="24"/>
        </w:rPr>
      </w:pPr>
      <w:r w:rsidRPr="001542A8">
        <w:rPr>
          <w:rFonts w:ascii="Times New Roman" w:hAnsi="Times New Roman"/>
          <w:b/>
          <w:bCs/>
          <w:sz w:val="24"/>
          <w:szCs w:val="24"/>
        </w:rPr>
        <w:t>Халық табысын реттеу әдістері</w:t>
      </w:r>
    </w:p>
    <w:tbl>
      <w:tblPr>
        <w:tblW w:w="7930" w:type="dxa"/>
        <w:tblCellMar>
          <w:left w:w="0" w:type="dxa"/>
          <w:right w:w="0" w:type="dxa"/>
        </w:tblCellMar>
        <w:tblLook w:val="04A0" w:firstRow="1" w:lastRow="0" w:firstColumn="1" w:lastColumn="0" w:noHBand="0" w:noVBand="1"/>
      </w:tblPr>
      <w:tblGrid>
        <w:gridCol w:w="2326"/>
        <w:gridCol w:w="2037"/>
        <w:gridCol w:w="1462"/>
        <w:gridCol w:w="2105"/>
      </w:tblGrid>
      <w:tr w:rsidR="00CA6ACC" w:rsidRPr="001542A8" w14:paraId="31338C8F" w14:textId="77777777" w:rsidTr="00F17E60">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3F83FD" w14:textId="77777777" w:rsidR="00CA6ACC" w:rsidRPr="001542A8" w:rsidRDefault="00CA6ACC" w:rsidP="00F17E60">
            <w:pPr>
              <w:ind w:firstLine="94"/>
              <w:rPr>
                <w:rFonts w:ascii="Times New Roman" w:hAnsi="Times New Roman"/>
                <w:sz w:val="24"/>
                <w:szCs w:val="24"/>
              </w:rPr>
            </w:pPr>
            <w:r w:rsidRPr="001542A8">
              <w:rPr>
                <w:rFonts w:ascii="Times New Roman" w:hAnsi="Times New Roman"/>
                <w:sz w:val="24"/>
                <w:szCs w:val="24"/>
              </w:rPr>
              <w:t>Әдістің сипаттамасы</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B72F97" w14:textId="77777777" w:rsidR="00CA6ACC" w:rsidRPr="001542A8" w:rsidRDefault="00CA6ACC" w:rsidP="00F17E60">
            <w:pPr>
              <w:ind w:firstLine="34"/>
              <w:rPr>
                <w:rFonts w:ascii="Times New Roman" w:hAnsi="Times New Roman"/>
                <w:sz w:val="24"/>
                <w:szCs w:val="24"/>
              </w:rPr>
            </w:pPr>
            <w:r w:rsidRPr="001542A8">
              <w:rPr>
                <w:rFonts w:ascii="Times New Roman" w:hAnsi="Times New Roman"/>
                <w:sz w:val="24"/>
                <w:szCs w:val="24"/>
              </w:rPr>
              <w:t>Артықшылықтары</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A993EB" w14:textId="77777777" w:rsidR="00CA6ACC" w:rsidRPr="001542A8" w:rsidRDefault="00CA6ACC" w:rsidP="00F17E60">
            <w:pPr>
              <w:rPr>
                <w:rFonts w:ascii="Times New Roman" w:hAnsi="Times New Roman"/>
                <w:sz w:val="24"/>
                <w:szCs w:val="24"/>
              </w:rPr>
            </w:pPr>
            <w:r w:rsidRPr="001542A8">
              <w:rPr>
                <w:rFonts w:ascii="Times New Roman" w:hAnsi="Times New Roman"/>
                <w:sz w:val="24"/>
                <w:szCs w:val="24"/>
              </w:rPr>
              <w:t>Кемшіліктері</w:t>
            </w:r>
          </w:p>
        </w:tc>
        <w:tc>
          <w:tcPr>
            <w:tcW w:w="210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9C4C9A" w14:textId="77777777" w:rsidR="00CA6ACC" w:rsidRPr="001542A8" w:rsidRDefault="00CA6ACC" w:rsidP="00F17E60">
            <w:pPr>
              <w:rPr>
                <w:rFonts w:ascii="Times New Roman" w:hAnsi="Times New Roman"/>
                <w:sz w:val="24"/>
                <w:szCs w:val="24"/>
              </w:rPr>
            </w:pPr>
            <w:r w:rsidRPr="001542A8">
              <w:rPr>
                <w:rFonts w:ascii="Times New Roman" w:hAnsi="Times New Roman"/>
                <w:sz w:val="24"/>
                <w:szCs w:val="24"/>
              </w:rPr>
              <w:t>Қолдану аясы</w:t>
            </w:r>
          </w:p>
        </w:tc>
      </w:tr>
      <w:tr w:rsidR="00CA6ACC" w:rsidRPr="001542A8" w14:paraId="69A7CB9F" w14:textId="77777777" w:rsidTr="00F17E6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A410E9" w14:textId="77777777" w:rsidR="00CA6ACC" w:rsidRPr="001542A8" w:rsidRDefault="00CA6ACC" w:rsidP="00F17E60">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296EA5" w14:textId="77777777" w:rsidR="00CA6ACC" w:rsidRPr="001542A8" w:rsidRDefault="00CA6ACC" w:rsidP="00F17E60">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868C08" w14:textId="77777777" w:rsidR="00CA6ACC" w:rsidRPr="001542A8" w:rsidRDefault="00CA6ACC" w:rsidP="00F17E60">
            <w:pPr>
              <w:ind w:firstLine="708"/>
              <w:rPr>
                <w:rFonts w:ascii="Times New Roman" w:hAnsi="Times New Roman"/>
                <w:sz w:val="24"/>
                <w:szCs w:val="24"/>
              </w:rPr>
            </w:pPr>
          </w:p>
        </w:tc>
        <w:tc>
          <w:tcPr>
            <w:tcW w:w="21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B6CB72" w14:textId="77777777" w:rsidR="00CA6ACC" w:rsidRPr="001542A8" w:rsidRDefault="00CA6ACC" w:rsidP="00F17E60">
            <w:pPr>
              <w:ind w:firstLine="708"/>
              <w:rPr>
                <w:rFonts w:ascii="Times New Roman" w:hAnsi="Times New Roman"/>
                <w:sz w:val="24"/>
                <w:szCs w:val="24"/>
              </w:rPr>
            </w:pPr>
          </w:p>
        </w:tc>
      </w:tr>
      <w:tr w:rsidR="00CA6ACC" w:rsidRPr="001542A8" w14:paraId="25F54DE0" w14:textId="77777777" w:rsidTr="00F17E6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3B92AA" w14:textId="77777777" w:rsidR="00CA6ACC" w:rsidRPr="001542A8" w:rsidRDefault="00CA6ACC" w:rsidP="00F17E60">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765FEC" w14:textId="77777777" w:rsidR="00CA6ACC" w:rsidRPr="001542A8" w:rsidRDefault="00CA6ACC" w:rsidP="00F17E60">
            <w:pPr>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4AA440" w14:textId="77777777" w:rsidR="00CA6ACC" w:rsidRPr="001542A8" w:rsidRDefault="00CA6ACC" w:rsidP="00F17E60">
            <w:pPr>
              <w:ind w:firstLine="708"/>
              <w:rPr>
                <w:rFonts w:ascii="Times New Roman" w:hAnsi="Times New Roman"/>
                <w:sz w:val="24"/>
                <w:szCs w:val="24"/>
              </w:rPr>
            </w:pPr>
          </w:p>
        </w:tc>
        <w:tc>
          <w:tcPr>
            <w:tcW w:w="21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8BD19E" w14:textId="77777777" w:rsidR="00CA6ACC" w:rsidRPr="001542A8" w:rsidRDefault="00CA6ACC" w:rsidP="00F17E60">
            <w:pPr>
              <w:ind w:firstLine="708"/>
              <w:rPr>
                <w:rFonts w:ascii="Times New Roman" w:hAnsi="Times New Roman"/>
                <w:sz w:val="24"/>
                <w:szCs w:val="24"/>
              </w:rPr>
            </w:pPr>
          </w:p>
        </w:tc>
      </w:tr>
    </w:tbl>
    <w:p w14:paraId="21411322" w14:textId="77777777" w:rsidR="00CA6ACC" w:rsidRDefault="00CA6ACC" w:rsidP="00CA6ACC">
      <w:pPr>
        <w:ind w:firstLine="708"/>
        <w:rPr>
          <w:rFonts w:ascii="Times New Roman" w:hAnsi="Times New Roman"/>
          <w:b/>
          <w:bCs/>
          <w:sz w:val="24"/>
          <w:szCs w:val="24"/>
        </w:rPr>
      </w:pPr>
    </w:p>
    <w:p w14:paraId="1109EB9C" w14:textId="66DF5808" w:rsidR="00CA6ACC" w:rsidRPr="00CA6ACC" w:rsidRDefault="00CA6ACC" w:rsidP="00CA6ACC">
      <w:pPr>
        <w:ind w:firstLine="708"/>
        <w:rPr>
          <w:rFonts w:ascii="Times New Roman" w:hAnsi="Times New Roman"/>
          <w:sz w:val="24"/>
          <w:szCs w:val="24"/>
        </w:rPr>
      </w:pPr>
      <w:r w:rsidRPr="00CA6ACC">
        <w:rPr>
          <w:rFonts w:ascii="Times New Roman" w:hAnsi="Times New Roman"/>
          <w:b/>
          <w:bCs/>
          <w:sz w:val="24"/>
          <w:szCs w:val="24"/>
        </w:rPr>
        <w:t>Практикалық тапсырмалар</w:t>
      </w:r>
    </w:p>
    <w:p w14:paraId="44A07E76" w14:textId="77777777" w:rsidR="00CA6ACC" w:rsidRPr="00CA6ACC" w:rsidRDefault="00CA6ACC" w:rsidP="00CA6ACC">
      <w:pPr>
        <w:numPr>
          <w:ilvl w:val="0"/>
          <w:numId w:val="59"/>
        </w:numPr>
        <w:rPr>
          <w:rFonts w:ascii="Times New Roman" w:hAnsi="Times New Roman"/>
          <w:sz w:val="24"/>
          <w:szCs w:val="24"/>
        </w:rPr>
      </w:pPr>
      <w:r w:rsidRPr="00CA6ACC">
        <w:rPr>
          <w:rFonts w:ascii="Times New Roman" w:hAnsi="Times New Roman"/>
          <w:sz w:val="24"/>
          <w:szCs w:val="24"/>
        </w:rPr>
        <w:t>Халық табысының саралану (дифференциация) деңгейіне әсер ететін факторлардың схема-моделін әзірлеңіз.</w:t>
      </w:r>
    </w:p>
    <w:p w14:paraId="5C2056F2" w14:textId="77777777" w:rsidR="00CA6ACC" w:rsidRPr="00CA6ACC" w:rsidRDefault="00CA6ACC" w:rsidP="00CA6ACC">
      <w:pPr>
        <w:numPr>
          <w:ilvl w:val="0"/>
          <w:numId w:val="59"/>
        </w:numPr>
        <w:rPr>
          <w:rFonts w:ascii="Times New Roman" w:hAnsi="Times New Roman"/>
          <w:sz w:val="24"/>
          <w:szCs w:val="24"/>
        </w:rPr>
      </w:pPr>
      <w:r w:rsidRPr="00CA6ACC">
        <w:rPr>
          <w:rFonts w:ascii="Times New Roman" w:hAnsi="Times New Roman"/>
          <w:sz w:val="24"/>
          <w:szCs w:val="24"/>
        </w:rPr>
        <w:t>Бір елдің мысалында халық табысын реттеу саласындағы мемлекеттік саясаттың шетелдік тәжірибесі туралы баяндама дайындаңыз.</w:t>
      </w:r>
    </w:p>
    <w:p w14:paraId="5FB47933" w14:textId="5887CC3A" w:rsidR="00CA6ACC" w:rsidRPr="00CA6ACC" w:rsidRDefault="00CA6ACC" w:rsidP="00CA6ACC">
      <w:pPr>
        <w:ind w:firstLine="708"/>
        <w:rPr>
          <w:rFonts w:ascii="Times New Roman" w:hAnsi="Times New Roman"/>
          <w:sz w:val="24"/>
          <w:szCs w:val="24"/>
        </w:rPr>
      </w:pPr>
    </w:p>
    <w:p w14:paraId="299A79F6" w14:textId="77777777" w:rsidR="00CA6ACC" w:rsidRPr="00CA6ACC" w:rsidRDefault="00CA6ACC" w:rsidP="00CA6ACC">
      <w:pPr>
        <w:ind w:firstLine="708"/>
        <w:rPr>
          <w:rFonts w:ascii="Times New Roman" w:hAnsi="Times New Roman"/>
          <w:sz w:val="24"/>
          <w:szCs w:val="24"/>
        </w:rPr>
      </w:pPr>
      <w:r w:rsidRPr="00CA6ACC">
        <w:rPr>
          <w:rFonts w:ascii="Times New Roman" w:hAnsi="Times New Roman"/>
          <w:b/>
          <w:bCs/>
          <w:sz w:val="24"/>
          <w:szCs w:val="24"/>
        </w:rPr>
        <w:t>Тақырып бойынша әдебиеттер</w:t>
      </w:r>
    </w:p>
    <w:p w14:paraId="2645A371" w14:textId="77777777" w:rsidR="00CA6ACC" w:rsidRPr="00CA6ACC" w:rsidRDefault="00CA6ACC" w:rsidP="00CA6ACC">
      <w:pPr>
        <w:numPr>
          <w:ilvl w:val="0"/>
          <w:numId w:val="60"/>
        </w:numPr>
        <w:spacing w:after="0"/>
        <w:rPr>
          <w:rFonts w:ascii="Times New Roman" w:hAnsi="Times New Roman"/>
          <w:sz w:val="24"/>
          <w:szCs w:val="24"/>
        </w:rPr>
      </w:pPr>
      <w:r w:rsidRPr="00CA6ACC">
        <w:rPr>
          <w:rFonts w:ascii="Times New Roman" w:hAnsi="Times New Roman"/>
          <w:sz w:val="24"/>
          <w:szCs w:val="24"/>
        </w:rPr>
        <w:t>Остапенко, Ю. М. Еңбек экономикасы / Ю. М. Остапенко. – М. : ИНФРА-М, 2009. – 272 б.</w:t>
      </w:r>
    </w:p>
    <w:p w14:paraId="589BEE0E" w14:textId="77777777" w:rsidR="00CA6ACC" w:rsidRPr="00CA6ACC" w:rsidRDefault="00CA6ACC" w:rsidP="00CA6ACC">
      <w:pPr>
        <w:numPr>
          <w:ilvl w:val="0"/>
          <w:numId w:val="60"/>
        </w:numPr>
        <w:spacing w:after="0"/>
        <w:rPr>
          <w:rFonts w:ascii="Times New Roman" w:hAnsi="Times New Roman"/>
          <w:sz w:val="24"/>
          <w:szCs w:val="24"/>
        </w:rPr>
      </w:pPr>
      <w:r w:rsidRPr="00CA6ACC">
        <w:rPr>
          <w:rFonts w:ascii="Times New Roman" w:hAnsi="Times New Roman"/>
          <w:sz w:val="24"/>
          <w:szCs w:val="24"/>
        </w:rPr>
        <w:t>Зубаревич, Н. В. Ресей өңірлерінің әлеуметтік дамуы: өтпелі кезеңнің мәселелері мен тенденциялары / Н. Зубаревич. – М. : Едиториал УРСС, 2006. – 264 б.</w:t>
      </w:r>
    </w:p>
    <w:p w14:paraId="71087E47" w14:textId="77777777" w:rsidR="00CA6ACC" w:rsidRPr="00CA6ACC" w:rsidRDefault="00CA6ACC" w:rsidP="00CA6ACC">
      <w:pPr>
        <w:numPr>
          <w:ilvl w:val="0"/>
          <w:numId w:val="60"/>
        </w:numPr>
        <w:spacing w:after="0"/>
        <w:rPr>
          <w:rFonts w:ascii="Times New Roman" w:hAnsi="Times New Roman"/>
          <w:sz w:val="24"/>
          <w:szCs w:val="24"/>
        </w:rPr>
      </w:pPr>
      <w:r w:rsidRPr="00CA6ACC">
        <w:rPr>
          <w:rFonts w:ascii="Times New Roman" w:hAnsi="Times New Roman"/>
          <w:sz w:val="24"/>
          <w:szCs w:val="24"/>
        </w:rPr>
        <w:t>Әлеуметтік саясат : оқулық / Н. А. Волгиннің жалпы ред. – 3-ші басылым. – М. : «Экзамен» баспасы, 2006. – 734 б.</w:t>
      </w:r>
    </w:p>
    <w:p w14:paraId="6DE158E9" w14:textId="77777777" w:rsidR="00CA6ACC" w:rsidRPr="00CA6ACC" w:rsidRDefault="00CA6ACC" w:rsidP="00CA6ACC">
      <w:pPr>
        <w:numPr>
          <w:ilvl w:val="0"/>
          <w:numId w:val="60"/>
        </w:numPr>
        <w:spacing w:after="0"/>
        <w:rPr>
          <w:rFonts w:ascii="Times New Roman" w:hAnsi="Times New Roman"/>
          <w:sz w:val="24"/>
          <w:szCs w:val="24"/>
        </w:rPr>
      </w:pPr>
      <w:r w:rsidRPr="00CA6ACC">
        <w:rPr>
          <w:rFonts w:ascii="Times New Roman" w:hAnsi="Times New Roman"/>
          <w:sz w:val="24"/>
          <w:szCs w:val="24"/>
        </w:rPr>
        <w:t>Ржаницена, Л. С. Ресейдегі кедейлікті азайтудың теориясы мен практикасы мәселелері / Л. С. Ржаницена // Аналитикалық хабаршы. – 2007. – №20.</w:t>
      </w:r>
    </w:p>
    <w:p w14:paraId="791CCADE" w14:textId="77777777" w:rsidR="00CA6ACC" w:rsidRPr="00CA6ACC" w:rsidRDefault="00CA6ACC" w:rsidP="00CA6ACC">
      <w:pPr>
        <w:numPr>
          <w:ilvl w:val="0"/>
          <w:numId w:val="60"/>
        </w:numPr>
        <w:spacing w:after="0"/>
        <w:rPr>
          <w:rFonts w:ascii="Times New Roman" w:hAnsi="Times New Roman"/>
          <w:sz w:val="24"/>
          <w:szCs w:val="24"/>
        </w:rPr>
      </w:pPr>
      <w:r w:rsidRPr="00CA6ACC">
        <w:rPr>
          <w:rFonts w:ascii="Times New Roman" w:hAnsi="Times New Roman"/>
          <w:sz w:val="24"/>
          <w:szCs w:val="24"/>
        </w:rPr>
        <w:t>Роик, В. Д. Бюджет процесіндегі кедейлік мәселелері / В. Д. Роик // Аналитикалық хабаршы. – 2007. – №20.</w:t>
      </w:r>
    </w:p>
    <w:p w14:paraId="609F99F6" w14:textId="41597F11" w:rsidR="00CA6ACC" w:rsidRPr="00CA6ACC" w:rsidRDefault="00CA6ACC" w:rsidP="00CA6ACC">
      <w:pPr>
        <w:ind w:firstLine="708"/>
        <w:rPr>
          <w:rFonts w:ascii="Times New Roman" w:hAnsi="Times New Roman"/>
          <w:sz w:val="24"/>
          <w:szCs w:val="24"/>
        </w:rPr>
      </w:pPr>
    </w:p>
    <w:p w14:paraId="65E2612F" w14:textId="77777777" w:rsidR="00CA6ACC" w:rsidRPr="00CA6ACC" w:rsidRDefault="00CA6ACC" w:rsidP="00CA6ACC">
      <w:pPr>
        <w:ind w:firstLine="708"/>
        <w:rPr>
          <w:rFonts w:ascii="Times New Roman" w:hAnsi="Times New Roman"/>
          <w:sz w:val="24"/>
          <w:szCs w:val="24"/>
        </w:rPr>
      </w:pPr>
      <w:r w:rsidRPr="00CA6ACC">
        <w:rPr>
          <w:rFonts w:ascii="Times New Roman" w:hAnsi="Times New Roman"/>
          <w:b/>
          <w:bCs/>
          <w:sz w:val="24"/>
          <w:szCs w:val="24"/>
        </w:rPr>
        <w:t>9-семинар. Еңбек пен жұмыспен қамтуды мемлекеттік реттеудің әлемдік тәжірибесі.</w:t>
      </w:r>
    </w:p>
    <w:p w14:paraId="38B73AB7" w14:textId="77777777" w:rsidR="00CA6ACC" w:rsidRPr="00CA6ACC" w:rsidRDefault="00CA6ACC" w:rsidP="009C0F39">
      <w:pPr>
        <w:spacing w:after="0"/>
        <w:ind w:firstLine="708"/>
        <w:rPr>
          <w:rFonts w:ascii="Times New Roman" w:hAnsi="Times New Roman"/>
          <w:sz w:val="24"/>
          <w:szCs w:val="24"/>
        </w:rPr>
      </w:pPr>
      <w:r w:rsidRPr="00CA6ACC">
        <w:rPr>
          <w:rFonts w:ascii="Times New Roman" w:hAnsi="Times New Roman"/>
          <w:b/>
          <w:bCs/>
          <w:sz w:val="24"/>
          <w:szCs w:val="24"/>
        </w:rPr>
        <w:t>Семинар сабағының сұрақтары</w:t>
      </w:r>
    </w:p>
    <w:p w14:paraId="685454DF" w14:textId="77777777" w:rsidR="00CA6ACC" w:rsidRPr="00CA6ACC" w:rsidRDefault="00CA6ACC" w:rsidP="009C0F39">
      <w:pPr>
        <w:numPr>
          <w:ilvl w:val="0"/>
          <w:numId w:val="61"/>
        </w:numPr>
        <w:spacing w:after="0"/>
        <w:rPr>
          <w:rFonts w:ascii="Times New Roman" w:hAnsi="Times New Roman"/>
          <w:sz w:val="24"/>
          <w:szCs w:val="24"/>
        </w:rPr>
      </w:pPr>
      <w:r w:rsidRPr="00CA6ACC">
        <w:rPr>
          <w:rFonts w:ascii="Times New Roman" w:hAnsi="Times New Roman"/>
          <w:sz w:val="24"/>
          <w:szCs w:val="24"/>
        </w:rPr>
        <w:t>Еңбек нарығын мемлекеттік реттеу.</w:t>
      </w:r>
    </w:p>
    <w:p w14:paraId="0648D96A" w14:textId="77777777" w:rsidR="00CA6ACC" w:rsidRDefault="00CA6ACC" w:rsidP="009C0F39">
      <w:pPr>
        <w:numPr>
          <w:ilvl w:val="0"/>
          <w:numId w:val="61"/>
        </w:numPr>
        <w:spacing w:after="0"/>
        <w:rPr>
          <w:rFonts w:ascii="Times New Roman" w:hAnsi="Times New Roman"/>
          <w:sz w:val="24"/>
          <w:szCs w:val="24"/>
        </w:rPr>
      </w:pPr>
      <w:r w:rsidRPr="00CA6ACC">
        <w:rPr>
          <w:rFonts w:ascii="Times New Roman" w:hAnsi="Times New Roman"/>
          <w:sz w:val="24"/>
          <w:szCs w:val="24"/>
        </w:rPr>
        <w:t>Жұмыспен қамту тұжырымдамасын қалыптастыру және іске асыру.</w:t>
      </w:r>
    </w:p>
    <w:p w14:paraId="3DF5DCC2" w14:textId="77777777" w:rsidR="009C0F39" w:rsidRPr="00CA6ACC" w:rsidRDefault="009C0F39" w:rsidP="009C0F39">
      <w:pPr>
        <w:spacing w:after="0"/>
        <w:ind w:left="720"/>
        <w:rPr>
          <w:rFonts w:ascii="Times New Roman" w:hAnsi="Times New Roman"/>
          <w:sz w:val="24"/>
          <w:szCs w:val="24"/>
        </w:rPr>
      </w:pPr>
    </w:p>
    <w:p w14:paraId="33C9684A" w14:textId="77777777" w:rsidR="00CA6ACC" w:rsidRPr="00CA6ACC" w:rsidRDefault="00CA6ACC" w:rsidP="00CA6ACC">
      <w:pPr>
        <w:ind w:firstLine="708"/>
        <w:rPr>
          <w:rFonts w:ascii="Times New Roman" w:hAnsi="Times New Roman"/>
          <w:sz w:val="24"/>
          <w:szCs w:val="24"/>
        </w:rPr>
      </w:pPr>
      <w:r w:rsidRPr="00CA6ACC">
        <w:rPr>
          <w:rFonts w:ascii="Times New Roman" w:hAnsi="Times New Roman"/>
          <w:b/>
          <w:bCs/>
          <w:sz w:val="24"/>
          <w:szCs w:val="24"/>
        </w:rPr>
        <w:lastRenderedPageBreak/>
        <w:t>Материалды қайталауға арналған тапсырмалар</w:t>
      </w:r>
    </w:p>
    <w:p w14:paraId="50B29BE0" w14:textId="77777777" w:rsidR="00CA6ACC" w:rsidRPr="00CA6ACC" w:rsidRDefault="00CA6ACC" w:rsidP="00CA6ACC">
      <w:pPr>
        <w:numPr>
          <w:ilvl w:val="0"/>
          <w:numId w:val="62"/>
        </w:numPr>
        <w:rPr>
          <w:rFonts w:ascii="Times New Roman" w:hAnsi="Times New Roman"/>
          <w:sz w:val="24"/>
          <w:szCs w:val="24"/>
        </w:rPr>
      </w:pPr>
      <w:r w:rsidRPr="00CA6ACC">
        <w:rPr>
          <w:rFonts w:ascii="Times New Roman" w:hAnsi="Times New Roman"/>
          <w:sz w:val="24"/>
          <w:szCs w:val="24"/>
        </w:rPr>
        <w:t>Төмендегі кестені толтырып, жұмыспен қамту қызметтерінің негізгі функцияларын сипаттаңыз:</w:t>
      </w:r>
    </w:p>
    <w:p w14:paraId="6F12B4AB" w14:textId="77777777" w:rsidR="00CA6ACC" w:rsidRPr="00CA6ACC" w:rsidRDefault="00CA6ACC" w:rsidP="00CA6ACC">
      <w:pPr>
        <w:ind w:firstLine="708"/>
        <w:rPr>
          <w:rFonts w:ascii="Times New Roman" w:hAnsi="Times New Roman"/>
          <w:sz w:val="24"/>
          <w:szCs w:val="24"/>
        </w:rPr>
      </w:pPr>
      <w:r w:rsidRPr="00CA6ACC">
        <w:rPr>
          <w:rFonts w:ascii="Times New Roman" w:hAnsi="Times New Roman"/>
          <w:b/>
          <w:bCs/>
          <w:sz w:val="24"/>
          <w:szCs w:val="24"/>
        </w:rPr>
        <w:t>Жұмыспен қамту қызметтерінің функциялары</w:t>
      </w:r>
    </w:p>
    <w:tbl>
      <w:tblPr>
        <w:tblW w:w="8497" w:type="dxa"/>
        <w:tblCellMar>
          <w:left w:w="0" w:type="dxa"/>
          <w:right w:w="0" w:type="dxa"/>
        </w:tblCellMar>
        <w:tblLook w:val="04A0" w:firstRow="1" w:lastRow="0" w:firstColumn="1" w:lastColumn="0" w:noHBand="0" w:noVBand="1"/>
      </w:tblPr>
      <w:tblGrid>
        <w:gridCol w:w="1552"/>
        <w:gridCol w:w="1919"/>
        <w:gridCol w:w="2267"/>
        <w:gridCol w:w="2759"/>
      </w:tblGrid>
      <w:tr w:rsidR="00CA6ACC" w:rsidRPr="00CA6ACC" w14:paraId="6E0747D9" w14:textId="77777777" w:rsidTr="00CA6ACC">
        <w:trPr>
          <w:trHeight w:val="315"/>
        </w:trPr>
        <w:tc>
          <w:tcPr>
            <w:tcW w:w="155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5B99B2" w14:textId="77777777" w:rsidR="00CA6ACC" w:rsidRPr="00CA6ACC" w:rsidRDefault="00CA6ACC" w:rsidP="00CA6ACC">
            <w:pPr>
              <w:jc w:val="center"/>
              <w:rPr>
                <w:rFonts w:ascii="Times New Roman" w:hAnsi="Times New Roman"/>
                <w:sz w:val="24"/>
                <w:szCs w:val="24"/>
              </w:rPr>
            </w:pPr>
            <w:r w:rsidRPr="00CA6ACC">
              <w:rPr>
                <w:rFonts w:ascii="Times New Roman" w:hAnsi="Times New Roman"/>
                <w:sz w:val="24"/>
                <w:szCs w:val="24"/>
              </w:rPr>
              <w:t>Функция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242FD0" w14:textId="77777777" w:rsidR="00CA6ACC" w:rsidRPr="00CA6ACC" w:rsidRDefault="00CA6ACC" w:rsidP="00CA6ACC">
            <w:pPr>
              <w:jc w:val="center"/>
              <w:rPr>
                <w:rFonts w:ascii="Times New Roman" w:hAnsi="Times New Roman"/>
                <w:sz w:val="24"/>
                <w:szCs w:val="24"/>
              </w:rPr>
            </w:pPr>
            <w:r w:rsidRPr="00CA6ACC">
              <w:rPr>
                <w:rFonts w:ascii="Times New Roman" w:hAnsi="Times New Roman"/>
                <w:sz w:val="24"/>
                <w:szCs w:val="24"/>
              </w:rPr>
              <w:t>Негізгі міндеттері</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4AF2A3" w14:textId="77777777" w:rsidR="00CA6ACC" w:rsidRPr="00CA6ACC" w:rsidRDefault="00CA6ACC" w:rsidP="00CA6ACC">
            <w:pPr>
              <w:jc w:val="center"/>
              <w:rPr>
                <w:rFonts w:ascii="Times New Roman" w:hAnsi="Times New Roman"/>
                <w:sz w:val="24"/>
                <w:szCs w:val="24"/>
              </w:rPr>
            </w:pPr>
            <w:r w:rsidRPr="00CA6ACC">
              <w:rPr>
                <w:rFonts w:ascii="Times New Roman" w:hAnsi="Times New Roman"/>
                <w:sz w:val="24"/>
                <w:szCs w:val="24"/>
              </w:rPr>
              <w:t>Іске асыру механизмі</w:t>
            </w:r>
          </w:p>
        </w:tc>
        <w:tc>
          <w:tcPr>
            <w:tcW w:w="27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4B3A44" w14:textId="77777777" w:rsidR="00CA6ACC" w:rsidRPr="00CA6ACC" w:rsidRDefault="00CA6ACC" w:rsidP="00CA6ACC">
            <w:pPr>
              <w:jc w:val="center"/>
              <w:rPr>
                <w:rFonts w:ascii="Times New Roman" w:hAnsi="Times New Roman"/>
                <w:sz w:val="24"/>
                <w:szCs w:val="24"/>
              </w:rPr>
            </w:pPr>
            <w:r w:rsidRPr="00CA6ACC">
              <w:rPr>
                <w:rFonts w:ascii="Times New Roman" w:hAnsi="Times New Roman"/>
                <w:sz w:val="24"/>
                <w:szCs w:val="24"/>
              </w:rPr>
              <w:t>Орындаушылар, қаржыландыру көздері</w:t>
            </w:r>
          </w:p>
        </w:tc>
      </w:tr>
      <w:tr w:rsidR="00CA6ACC" w:rsidRPr="00CA6ACC" w14:paraId="2531AD42" w14:textId="77777777" w:rsidTr="00CA6AC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5C477F" w14:textId="77777777" w:rsidR="00CA6ACC" w:rsidRPr="00CA6ACC" w:rsidRDefault="00CA6ACC" w:rsidP="00CA6ACC">
            <w:pPr>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2F89C2" w14:textId="77777777" w:rsidR="00CA6ACC" w:rsidRPr="00CA6ACC" w:rsidRDefault="00CA6ACC" w:rsidP="00CA6ACC">
            <w:pPr>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C4C146" w14:textId="77777777" w:rsidR="00CA6ACC" w:rsidRPr="00CA6ACC" w:rsidRDefault="00CA6ACC" w:rsidP="00CA6ACC">
            <w:pPr>
              <w:rPr>
                <w:rFonts w:ascii="Times New Roman" w:hAnsi="Times New Roman"/>
                <w:sz w:val="24"/>
                <w:szCs w:val="24"/>
              </w:rPr>
            </w:pPr>
          </w:p>
        </w:tc>
        <w:tc>
          <w:tcPr>
            <w:tcW w:w="27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37868E" w14:textId="77777777" w:rsidR="00CA6ACC" w:rsidRPr="00CA6ACC" w:rsidRDefault="00CA6ACC" w:rsidP="00CA6ACC">
            <w:pPr>
              <w:rPr>
                <w:rFonts w:ascii="Times New Roman" w:hAnsi="Times New Roman"/>
                <w:sz w:val="24"/>
                <w:szCs w:val="24"/>
              </w:rPr>
            </w:pPr>
          </w:p>
        </w:tc>
      </w:tr>
      <w:tr w:rsidR="00CA6ACC" w:rsidRPr="00CA6ACC" w14:paraId="02024579" w14:textId="77777777" w:rsidTr="00CA6ACC">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D0953D" w14:textId="77777777" w:rsidR="00CA6ACC" w:rsidRPr="00CA6ACC" w:rsidRDefault="00CA6ACC" w:rsidP="00CA6ACC">
            <w:pPr>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FA4450" w14:textId="77777777" w:rsidR="00CA6ACC" w:rsidRPr="00CA6ACC" w:rsidRDefault="00CA6ACC" w:rsidP="00CA6ACC">
            <w:pPr>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1B9458" w14:textId="77777777" w:rsidR="00CA6ACC" w:rsidRPr="00CA6ACC" w:rsidRDefault="00CA6ACC" w:rsidP="00CA6ACC">
            <w:pPr>
              <w:rPr>
                <w:rFonts w:ascii="Times New Roman" w:hAnsi="Times New Roman"/>
                <w:sz w:val="24"/>
                <w:szCs w:val="24"/>
              </w:rPr>
            </w:pPr>
          </w:p>
        </w:tc>
        <w:tc>
          <w:tcPr>
            <w:tcW w:w="27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16C14C" w14:textId="77777777" w:rsidR="00CA6ACC" w:rsidRPr="00CA6ACC" w:rsidRDefault="00CA6ACC" w:rsidP="00CA6ACC">
            <w:pPr>
              <w:rPr>
                <w:rFonts w:ascii="Times New Roman" w:hAnsi="Times New Roman"/>
                <w:sz w:val="24"/>
                <w:szCs w:val="24"/>
              </w:rPr>
            </w:pPr>
          </w:p>
        </w:tc>
      </w:tr>
    </w:tbl>
    <w:p w14:paraId="17F280C7" w14:textId="77777777" w:rsidR="004D35CD" w:rsidRDefault="004D35CD" w:rsidP="004D35CD">
      <w:pPr>
        <w:ind w:firstLine="708"/>
        <w:rPr>
          <w:rFonts w:ascii="Times New Roman" w:hAnsi="Times New Roman"/>
          <w:sz w:val="24"/>
          <w:szCs w:val="24"/>
        </w:rPr>
      </w:pPr>
    </w:p>
    <w:p w14:paraId="6EC4D857" w14:textId="75FFA9CA" w:rsidR="004D35CD" w:rsidRPr="009C0F39" w:rsidRDefault="004D35CD" w:rsidP="009C0F39">
      <w:pPr>
        <w:pStyle w:val="a3"/>
        <w:numPr>
          <w:ilvl w:val="0"/>
          <w:numId w:val="62"/>
        </w:numPr>
        <w:jc w:val="both"/>
        <w:rPr>
          <w:rFonts w:ascii="Times New Roman" w:hAnsi="Times New Roman"/>
          <w:sz w:val="24"/>
          <w:szCs w:val="24"/>
        </w:rPr>
      </w:pPr>
      <w:r w:rsidRPr="009C0F39">
        <w:rPr>
          <w:rFonts w:ascii="Times New Roman" w:hAnsi="Times New Roman"/>
          <w:sz w:val="24"/>
          <w:szCs w:val="24"/>
        </w:rPr>
        <w:t>Жұмыспен қамтудың белсенді және пассивті саясатын салыстырыңыз.</w:t>
      </w:r>
    </w:p>
    <w:p w14:paraId="10AC7958" w14:textId="77777777" w:rsidR="004D35CD" w:rsidRDefault="004D35CD" w:rsidP="004D35CD">
      <w:pPr>
        <w:ind w:firstLine="708"/>
        <w:jc w:val="center"/>
        <w:rPr>
          <w:rFonts w:ascii="Times New Roman" w:hAnsi="Times New Roman"/>
          <w:b/>
          <w:bCs/>
          <w:sz w:val="24"/>
          <w:szCs w:val="24"/>
        </w:rPr>
      </w:pPr>
      <w:r w:rsidRPr="004D35CD">
        <w:rPr>
          <w:rFonts w:ascii="Times New Roman" w:hAnsi="Times New Roman"/>
          <w:b/>
          <w:bCs/>
          <w:sz w:val="24"/>
          <w:szCs w:val="24"/>
        </w:rPr>
        <w:t>Жұмыспен қамтудың белсенді және пассивті саясаты</w:t>
      </w:r>
    </w:p>
    <w:tbl>
      <w:tblPr>
        <w:tblW w:w="9431" w:type="dxa"/>
        <w:tblCellMar>
          <w:left w:w="0" w:type="dxa"/>
          <w:right w:w="0" w:type="dxa"/>
        </w:tblCellMar>
        <w:tblLook w:val="04A0" w:firstRow="1" w:lastRow="0" w:firstColumn="1" w:lastColumn="0" w:noHBand="0" w:noVBand="1"/>
      </w:tblPr>
      <w:tblGrid>
        <w:gridCol w:w="3394"/>
        <w:gridCol w:w="2803"/>
        <w:gridCol w:w="3234"/>
      </w:tblGrid>
      <w:tr w:rsidR="004D35CD" w:rsidRPr="004D35CD" w14:paraId="07CF9C95" w14:textId="77777777" w:rsidTr="004D35CD">
        <w:trPr>
          <w:trHeight w:val="315"/>
        </w:trPr>
        <w:tc>
          <w:tcPr>
            <w:tcW w:w="33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B6AA52B" w14:textId="77777777" w:rsidR="004D35CD" w:rsidRPr="004D35CD" w:rsidRDefault="004D35CD" w:rsidP="009C0F39">
            <w:pPr>
              <w:spacing w:after="0"/>
              <w:ind w:hanging="48"/>
              <w:jc w:val="center"/>
              <w:rPr>
                <w:rFonts w:ascii="Times New Roman" w:hAnsi="Times New Roman"/>
                <w:sz w:val="24"/>
                <w:szCs w:val="24"/>
              </w:rPr>
            </w:pPr>
            <w:r w:rsidRPr="004D35CD">
              <w:rPr>
                <w:rFonts w:ascii="Times New Roman" w:hAnsi="Times New Roman"/>
                <w:sz w:val="24"/>
                <w:szCs w:val="24"/>
              </w:rPr>
              <w:t>Салыстыру параметрлері</w:t>
            </w:r>
          </w:p>
        </w:tc>
        <w:tc>
          <w:tcPr>
            <w:tcW w:w="280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4F30C5" w14:textId="77777777" w:rsidR="004D35CD" w:rsidRPr="004D35CD" w:rsidRDefault="004D35CD" w:rsidP="009C0F39">
            <w:pPr>
              <w:spacing w:after="0"/>
              <w:jc w:val="center"/>
              <w:rPr>
                <w:rFonts w:ascii="Times New Roman" w:hAnsi="Times New Roman"/>
                <w:sz w:val="24"/>
                <w:szCs w:val="24"/>
              </w:rPr>
            </w:pPr>
            <w:r w:rsidRPr="004D35CD">
              <w:rPr>
                <w:rFonts w:ascii="Times New Roman" w:hAnsi="Times New Roman"/>
                <w:sz w:val="24"/>
                <w:szCs w:val="24"/>
              </w:rPr>
              <w:t>Пассивті жұмыспен қамту саясаты</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0EE0B6" w14:textId="77777777" w:rsidR="004D35CD" w:rsidRPr="004D35CD" w:rsidRDefault="004D35CD" w:rsidP="009C0F39">
            <w:pPr>
              <w:spacing w:after="0"/>
              <w:ind w:hanging="15"/>
              <w:jc w:val="center"/>
              <w:rPr>
                <w:rFonts w:ascii="Times New Roman" w:hAnsi="Times New Roman"/>
                <w:sz w:val="24"/>
                <w:szCs w:val="24"/>
              </w:rPr>
            </w:pPr>
            <w:r w:rsidRPr="004D35CD">
              <w:rPr>
                <w:rFonts w:ascii="Times New Roman" w:hAnsi="Times New Roman"/>
                <w:sz w:val="24"/>
                <w:szCs w:val="24"/>
              </w:rPr>
              <w:t>Белсенді жұмыспен қамту саясаты</w:t>
            </w:r>
          </w:p>
        </w:tc>
      </w:tr>
      <w:tr w:rsidR="004D35CD" w:rsidRPr="004D35CD" w14:paraId="5258B7D3" w14:textId="77777777" w:rsidTr="004D35CD">
        <w:trPr>
          <w:trHeight w:val="294"/>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B6BA46" w14:textId="77777777" w:rsidR="004D35CD" w:rsidRPr="004D35CD" w:rsidRDefault="004D35CD" w:rsidP="009C0F39">
            <w:pPr>
              <w:spacing w:after="0"/>
              <w:ind w:firstLine="708"/>
              <w:rPr>
                <w:rFonts w:ascii="Times New Roman" w:hAnsi="Times New Roman"/>
                <w:sz w:val="24"/>
                <w:szCs w:val="24"/>
              </w:rPr>
            </w:pPr>
            <w:r w:rsidRPr="004D35CD">
              <w:rPr>
                <w:rFonts w:ascii="Times New Roman" w:hAnsi="Times New Roman"/>
                <w:sz w:val="24"/>
                <w:szCs w:val="24"/>
              </w:rPr>
              <w:t>Мақсаты</w:t>
            </w:r>
          </w:p>
        </w:tc>
        <w:tc>
          <w:tcPr>
            <w:tcW w:w="28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14E778" w14:textId="77777777" w:rsidR="004D35CD" w:rsidRPr="004D35CD" w:rsidRDefault="004D35CD" w:rsidP="009C0F39">
            <w:pPr>
              <w:spacing w:after="0"/>
              <w:ind w:firstLine="708"/>
              <w:jc w:val="center"/>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00D0D7" w14:textId="77777777" w:rsidR="004D35CD" w:rsidRPr="004D35CD" w:rsidRDefault="004D35CD" w:rsidP="009C0F39">
            <w:pPr>
              <w:spacing w:after="0"/>
              <w:ind w:firstLine="708"/>
              <w:jc w:val="center"/>
              <w:rPr>
                <w:rFonts w:ascii="Times New Roman" w:hAnsi="Times New Roman"/>
                <w:sz w:val="24"/>
                <w:szCs w:val="24"/>
              </w:rPr>
            </w:pPr>
          </w:p>
        </w:tc>
      </w:tr>
      <w:tr w:rsidR="004D35CD" w:rsidRPr="004D35CD" w14:paraId="7DDADB37" w14:textId="77777777" w:rsidTr="004D35CD">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090ECE6" w14:textId="77777777" w:rsidR="004D35CD" w:rsidRPr="004D35CD" w:rsidRDefault="004D35CD" w:rsidP="009C0F39">
            <w:pPr>
              <w:spacing w:after="0"/>
              <w:ind w:firstLine="708"/>
              <w:rPr>
                <w:rFonts w:ascii="Times New Roman" w:hAnsi="Times New Roman"/>
                <w:sz w:val="24"/>
                <w:szCs w:val="24"/>
              </w:rPr>
            </w:pPr>
            <w:r w:rsidRPr="004D35CD">
              <w:rPr>
                <w:rFonts w:ascii="Times New Roman" w:hAnsi="Times New Roman"/>
                <w:sz w:val="24"/>
                <w:szCs w:val="24"/>
              </w:rPr>
              <w:t>Ресурстар</w:t>
            </w:r>
          </w:p>
        </w:tc>
        <w:tc>
          <w:tcPr>
            <w:tcW w:w="28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DD05D3" w14:textId="77777777" w:rsidR="004D35CD" w:rsidRPr="004D35CD" w:rsidRDefault="004D35CD" w:rsidP="009C0F39">
            <w:pPr>
              <w:spacing w:after="0"/>
              <w:ind w:firstLine="708"/>
              <w:jc w:val="center"/>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355A6D" w14:textId="77777777" w:rsidR="004D35CD" w:rsidRPr="004D35CD" w:rsidRDefault="004D35CD" w:rsidP="009C0F39">
            <w:pPr>
              <w:spacing w:after="0"/>
              <w:ind w:firstLine="708"/>
              <w:jc w:val="center"/>
              <w:rPr>
                <w:rFonts w:ascii="Times New Roman" w:hAnsi="Times New Roman"/>
                <w:sz w:val="24"/>
                <w:szCs w:val="24"/>
              </w:rPr>
            </w:pPr>
          </w:p>
        </w:tc>
      </w:tr>
      <w:tr w:rsidR="004D35CD" w:rsidRPr="004D35CD" w14:paraId="1EDB0167" w14:textId="77777777" w:rsidTr="004D35CD">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18C218" w14:textId="77777777" w:rsidR="004D35CD" w:rsidRPr="004D35CD" w:rsidRDefault="004D35CD" w:rsidP="009C0F39">
            <w:pPr>
              <w:spacing w:after="0"/>
              <w:ind w:firstLine="708"/>
              <w:rPr>
                <w:rFonts w:ascii="Times New Roman" w:hAnsi="Times New Roman"/>
                <w:sz w:val="24"/>
                <w:szCs w:val="24"/>
              </w:rPr>
            </w:pPr>
            <w:r w:rsidRPr="004D35CD">
              <w:rPr>
                <w:rFonts w:ascii="Times New Roman" w:hAnsi="Times New Roman"/>
                <w:sz w:val="24"/>
                <w:szCs w:val="24"/>
              </w:rPr>
              <w:t>Тиімділік деңгейі</w:t>
            </w:r>
          </w:p>
        </w:tc>
        <w:tc>
          <w:tcPr>
            <w:tcW w:w="28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DAE8F6" w14:textId="77777777" w:rsidR="004D35CD" w:rsidRPr="004D35CD" w:rsidRDefault="004D35CD" w:rsidP="009C0F39">
            <w:pPr>
              <w:spacing w:after="0"/>
              <w:ind w:firstLine="708"/>
              <w:jc w:val="center"/>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2801D4" w14:textId="77777777" w:rsidR="004D35CD" w:rsidRPr="004D35CD" w:rsidRDefault="004D35CD" w:rsidP="009C0F39">
            <w:pPr>
              <w:spacing w:after="0"/>
              <w:ind w:firstLine="708"/>
              <w:jc w:val="center"/>
              <w:rPr>
                <w:rFonts w:ascii="Times New Roman" w:hAnsi="Times New Roman"/>
                <w:sz w:val="24"/>
                <w:szCs w:val="24"/>
              </w:rPr>
            </w:pPr>
          </w:p>
        </w:tc>
      </w:tr>
      <w:tr w:rsidR="004D35CD" w:rsidRPr="004D35CD" w14:paraId="47CF4ACC" w14:textId="77777777" w:rsidTr="004D35CD">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D188A9" w14:textId="77777777" w:rsidR="004D35CD" w:rsidRPr="004D35CD" w:rsidRDefault="004D35CD" w:rsidP="009C0F39">
            <w:pPr>
              <w:spacing w:after="0"/>
              <w:ind w:firstLine="708"/>
              <w:rPr>
                <w:rFonts w:ascii="Times New Roman" w:hAnsi="Times New Roman"/>
                <w:sz w:val="24"/>
                <w:szCs w:val="24"/>
              </w:rPr>
            </w:pPr>
            <w:r w:rsidRPr="004D35CD">
              <w:rPr>
                <w:rFonts w:ascii="Times New Roman" w:hAnsi="Times New Roman"/>
                <w:sz w:val="24"/>
                <w:szCs w:val="24"/>
              </w:rPr>
              <w:t>Қолдану шарттары</w:t>
            </w:r>
          </w:p>
        </w:tc>
        <w:tc>
          <w:tcPr>
            <w:tcW w:w="28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7496BB" w14:textId="77777777" w:rsidR="004D35CD" w:rsidRPr="004D35CD" w:rsidRDefault="004D35CD" w:rsidP="009C0F39">
            <w:pPr>
              <w:spacing w:after="0"/>
              <w:ind w:firstLine="708"/>
              <w:jc w:val="center"/>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C76DE2" w14:textId="77777777" w:rsidR="004D35CD" w:rsidRPr="004D35CD" w:rsidRDefault="004D35CD" w:rsidP="009C0F39">
            <w:pPr>
              <w:spacing w:after="0"/>
              <w:ind w:firstLine="708"/>
              <w:jc w:val="center"/>
              <w:rPr>
                <w:rFonts w:ascii="Times New Roman" w:hAnsi="Times New Roman"/>
                <w:sz w:val="24"/>
                <w:szCs w:val="24"/>
              </w:rPr>
            </w:pPr>
          </w:p>
        </w:tc>
      </w:tr>
      <w:tr w:rsidR="004D35CD" w:rsidRPr="004D35CD" w14:paraId="39443E11" w14:textId="77777777" w:rsidTr="004D35CD">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7549D3" w14:textId="77777777" w:rsidR="004D35CD" w:rsidRPr="004D35CD" w:rsidRDefault="004D35CD" w:rsidP="009C0F39">
            <w:pPr>
              <w:spacing w:after="0"/>
              <w:ind w:firstLine="708"/>
              <w:rPr>
                <w:rFonts w:ascii="Times New Roman" w:hAnsi="Times New Roman"/>
                <w:sz w:val="24"/>
                <w:szCs w:val="24"/>
              </w:rPr>
            </w:pPr>
            <w:r w:rsidRPr="004D35CD">
              <w:rPr>
                <w:rFonts w:ascii="Times New Roman" w:hAnsi="Times New Roman"/>
                <w:sz w:val="24"/>
                <w:szCs w:val="24"/>
              </w:rPr>
              <w:t>Қаржыландыру көздері</w:t>
            </w:r>
          </w:p>
        </w:tc>
        <w:tc>
          <w:tcPr>
            <w:tcW w:w="28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9E1C11" w14:textId="77777777" w:rsidR="004D35CD" w:rsidRPr="004D35CD" w:rsidRDefault="004D35CD" w:rsidP="009C0F39">
            <w:pPr>
              <w:spacing w:after="0"/>
              <w:ind w:firstLine="708"/>
              <w:jc w:val="center"/>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A767C2" w14:textId="77777777" w:rsidR="004D35CD" w:rsidRPr="004D35CD" w:rsidRDefault="004D35CD" w:rsidP="009C0F39">
            <w:pPr>
              <w:spacing w:after="0"/>
              <w:ind w:firstLine="708"/>
              <w:jc w:val="center"/>
              <w:rPr>
                <w:rFonts w:ascii="Times New Roman" w:hAnsi="Times New Roman"/>
                <w:sz w:val="24"/>
                <w:szCs w:val="24"/>
              </w:rPr>
            </w:pPr>
          </w:p>
        </w:tc>
      </w:tr>
      <w:tr w:rsidR="004D35CD" w:rsidRPr="004D35CD" w14:paraId="5125AB79" w14:textId="77777777" w:rsidTr="004D35CD">
        <w:trPr>
          <w:trHeight w:val="315"/>
        </w:trPr>
        <w:tc>
          <w:tcPr>
            <w:tcW w:w="33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0DDBAF" w14:textId="77777777" w:rsidR="004D35CD" w:rsidRPr="004D35CD" w:rsidRDefault="004D35CD" w:rsidP="009C0F39">
            <w:pPr>
              <w:spacing w:after="0"/>
              <w:ind w:firstLine="708"/>
              <w:rPr>
                <w:rFonts w:ascii="Times New Roman" w:hAnsi="Times New Roman"/>
                <w:sz w:val="24"/>
                <w:szCs w:val="24"/>
              </w:rPr>
            </w:pPr>
            <w:r w:rsidRPr="004D35CD">
              <w:rPr>
                <w:rFonts w:ascii="Times New Roman" w:hAnsi="Times New Roman"/>
                <w:sz w:val="24"/>
                <w:szCs w:val="24"/>
              </w:rPr>
              <w:t>Іс-шаралар мысалдары</w:t>
            </w:r>
          </w:p>
        </w:tc>
        <w:tc>
          <w:tcPr>
            <w:tcW w:w="28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B18351" w14:textId="77777777" w:rsidR="004D35CD" w:rsidRPr="004D35CD" w:rsidRDefault="004D35CD" w:rsidP="009C0F39">
            <w:pPr>
              <w:spacing w:after="0"/>
              <w:ind w:firstLine="708"/>
              <w:jc w:val="center"/>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07A3DA" w14:textId="77777777" w:rsidR="004D35CD" w:rsidRPr="004D35CD" w:rsidRDefault="004D35CD" w:rsidP="009C0F39">
            <w:pPr>
              <w:spacing w:after="0"/>
              <w:ind w:firstLine="708"/>
              <w:jc w:val="center"/>
              <w:rPr>
                <w:rFonts w:ascii="Times New Roman" w:hAnsi="Times New Roman"/>
                <w:sz w:val="24"/>
                <w:szCs w:val="24"/>
              </w:rPr>
            </w:pPr>
          </w:p>
        </w:tc>
      </w:tr>
    </w:tbl>
    <w:p w14:paraId="0458B657" w14:textId="77777777" w:rsidR="004D35CD" w:rsidRDefault="004D35CD" w:rsidP="004D35CD">
      <w:pPr>
        <w:ind w:firstLine="708"/>
        <w:rPr>
          <w:rFonts w:ascii="Times New Roman" w:hAnsi="Times New Roman"/>
          <w:b/>
          <w:bCs/>
          <w:sz w:val="24"/>
          <w:szCs w:val="24"/>
        </w:rPr>
      </w:pPr>
    </w:p>
    <w:p w14:paraId="73B85CC9" w14:textId="5D1B88B7" w:rsidR="004D35CD" w:rsidRPr="004D35CD" w:rsidRDefault="004D35CD" w:rsidP="004D35CD">
      <w:pPr>
        <w:ind w:firstLine="708"/>
        <w:rPr>
          <w:rFonts w:ascii="Times New Roman" w:hAnsi="Times New Roman"/>
          <w:sz w:val="24"/>
          <w:szCs w:val="24"/>
        </w:rPr>
      </w:pPr>
      <w:r w:rsidRPr="004D35CD">
        <w:rPr>
          <w:rFonts w:ascii="Times New Roman" w:hAnsi="Times New Roman"/>
          <w:b/>
          <w:bCs/>
          <w:sz w:val="24"/>
          <w:szCs w:val="24"/>
        </w:rPr>
        <w:t>Практикалық тапсырмалар</w:t>
      </w:r>
    </w:p>
    <w:p w14:paraId="02CC8EAC" w14:textId="77777777" w:rsidR="004D35CD" w:rsidRPr="004D35CD" w:rsidRDefault="004D35CD" w:rsidP="004D35CD">
      <w:pPr>
        <w:numPr>
          <w:ilvl w:val="0"/>
          <w:numId w:val="63"/>
        </w:numPr>
        <w:rPr>
          <w:rFonts w:ascii="Times New Roman" w:hAnsi="Times New Roman"/>
          <w:sz w:val="24"/>
          <w:szCs w:val="24"/>
        </w:rPr>
      </w:pPr>
      <w:r w:rsidRPr="004D35CD">
        <w:rPr>
          <w:rFonts w:ascii="Times New Roman" w:hAnsi="Times New Roman"/>
          <w:sz w:val="24"/>
          <w:szCs w:val="24"/>
        </w:rPr>
        <w:t>Нақты бір облыстың дамуының статистикалық көрсеткіштерін пайдалана отырып, өңірдегі еңбек нарығының құрылымын талдаңыз, оны әртүрлі белгілері бойынша сипаттаңыз, жұмыссыздық деңгейін бағалаңыз.</w:t>
      </w:r>
    </w:p>
    <w:p w14:paraId="7C8A1580" w14:textId="77777777" w:rsidR="004D35CD" w:rsidRPr="004D35CD" w:rsidRDefault="004D35CD" w:rsidP="004D35CD">
      <w:pPr>
        <w:numPr>
          <w:ilvl w:val="0"/>
          <w:numId w:val="63"/>
        </w:numPr>
        <w:rPr>
          <w:rFonts w:ascii="Times New Roman" w:hAnsi="Times New Roman"/>
          <w:sz w:val="24"/>
          <w:szCs w:val="24"/>
        </w:rPr>
      </w:pPr>
      <w:r w:rsidRPr="004D35CD">
        <w:rPr>
          <w:rFonts w:ascii="Times New Roman" w:hAnsi="Times New Roman"/>
          <w:sz w:val="24"/>
          <w:szCs w:val="24"/>
        </w:rPr>
        <w:t>Интернет-ресурстарды пайдалана отырып, Қазақстан аумағында, сондай-ақ басқа елдерде іске асырылып жатқан нақты жұмыспен қамту бағдарламаларын талдаңыз, оларды салыстырыңыз, тиімділігін бағалаңыз.</w:t>
      </w:r>
    </w:p>
    <w:p w14:paraId="22E86603" w14:textId="27066513" w:rsidR="004D35CD" w:rsidRPr="004D35CD" w:rsidRDefault="004D35CD" w:rsidP="004D35CD">
      <w:pPr>
        <w:numPr>
          <w:ilvl w:val="0"/>
          <w:numId w:val="63"/>
        </w:numPr>
        <w:rPr>
          <w:rFonts w:ascii="Times New Roman" w:hAnsi="Times New Roman"/>
          <w:sz w:val="24"/>
          <w:szCs w:val="24"/>
        </w:rPr>
      </w:pPr>
      <w:r w:rsidRPr="004D35CD">
        <w:rPr>
          <w:rFonts w:ascii="Times New Roman" w:hAnsi="Times New Roman"/>
          <w:sz w:val="24"/>
          <w:szCs w:val="24"/>
        </w:rPr>
        <w:t>Еңбек нарығына қатысушы тұрғысынан өзіңіздің кәсіби өсуіңізді сипаттаңыз. Өзіңіз әлеуетті қызметкер, жұмыссыз, жұмыс істеп жүрген қызметкер, жұмыс беруші ретінде болған жағдайларды бөліп көрсетіңіз және сипаттаңыз. Әрбір жағдай үшін мемлекеттің еңбек нарығын реттеу бойынша функцияларын сипаттаңыз.</w:t>
      </w:r>
    </w:p>
    <w:p w14:paraId="489E4294" w14:textId="77777777" w:rsidR="004D35CD" w:rsidRPr="004D35CD" w:rsidRDefault="004D35CD" w:rsidP="009C0F39">
      <w:pPr>
        <w:spacing w:after="0"/>
        <w:ind w:firstLine="708"/>
        <w:rPr>
          <w:rFonts w:ascii="Times New Roman" w:hAnsi="Times New Roman"/>
          <w:sz w:val="24"/>
          <w:szCs w:val="24"/>
        </w:rPr>
      </w:pPr>
      <w:r w:rsidRPr="004D35CD">
        <w:rPr>
          <w:rFonts w:ascii="Times New Roman" w:hAnsi="Times New Roman"/>
          <w:b/>
          <w:bCs/>
          <w:sz w:val="24"/>
          <w:szCs w:val="24"/>
        </w:rPr>
        <w:t>Әдебиеттер тізімі</w:t>
      </w:r>
    </w:p>
    <w:p w14:paraId="7A6CF829" w14:textId="77777777" w:rsidR="004D35CD" w:rsidRPr="004D35CD" w:rsidRDefault="004D35CD" w:rsidP="009C0F39">
      <w:pPr>
        <w:numPr>
          <w:ilvl w:val="0"/>
          <w:numId w:val="64"/>
        </w:numPr>
        <w:spacing w:after="0"/>
        <w:rPr>
          <w:rFonts w:ascii="Times New Roman" w:hAnsi="Times New Roman"/>
          <w:sz w:val="24"/>
          <w:szCs w:val="24"/>
        </w:rPr>
      </w:pPr>
      <w:r w:rsidRPr="004D35CD">
        <w:rPr>
          <w:rFonts w:ascii="Times New Roman" w:hAnsi="Times New Roman"/>
          <w:sz w:val="24"/>
          <w:szCs w:val="24"/>
        </w:rPr>
        <w:t xml:space="preserve">«Жұмыспен қамту 2020» бағдарламасын бекіту туралы: </w:t>
      </w:r>
      <w:hyperlink r:id="rId10" w:tgtFrame="_blank" w:history="1">
        <w:r w:rsidRPr="004D35CD">
          <w:rPr>
            <w:rStyle w:val="a4"/>
            <w:rFonts w:ascii="Times New Roman" w:hAnsi="Times New Roman"/>
            <w:sz w:val="24"/>
            <w:szCs w:val="24"/>
          </w:rPr>
          <w:t>https://adilet.zan.kz/kaz/docs/P1100000316</w:t>
        </w:r>
      </w:hyperlink>
    </w:p>
    <w:p w14:paraId="41793947" w14:textId="77777777" w:rsidR="004D35CD" w:rsidRPr="004D35CD" w:rsidRDefault="004D35CD" w:rsidP="004D35CD">
      <w:pPr>
        <w:numPr>
          <w:ilvl w:val="0"/>
          <w:numId w:val="64"/>
        </w:numPr>
        <w:spacing w:after="0"/>
        <w:rPr>
          <w:rFonts w:ascii="Times New Roman" w:hAnsi="Times New Roman"/>
          <w:sz w:val="24"/>
          <w:szCs w:val="24"/>
        </w:rPr>
      </w:pPr>
      <w:r w:rsidRPr="004D35CD">
        <w:rPr>
          <w:rFonts w:ascii="Times New Roman" w:hAnsi="Times New Roman"/>
          <w:sz w:val="24"/>
          <w:szCs w:val="24"/>
        </w:rPr>
        <w:lastRenderedPageBreak/>
        <w:t>Малышева М.А. Қазіргі мемлекеттік басқарудың теориясы мен әдістері. Оқу-әдістемелік құрал. — СПб. ЭЖМҰ ҒЗУ жедел полиграфия бөлімі — Санкт-Петербург, 2011. 280 б.</w:t>
      </w:r>
    </w:p>
    <w:p w14:paraId="62972059" w14:textId="77777777" w:rsidR="004D35CD" w:rsidRPr="004D35CD" w:rsidRDefault="004D35CD" w:rsidP="004D35CD">
      <w:pPr>
        <w:numPr>
          <w:ilvl w:val="0"/>
          <w:numId w:val="64"/>
        </w:numPr>
        <w:spacing w:after="0"/>
        <w:rPr>
          <w:rFonts w:ascii="Times New Roman" w:hAnsi="Times New Roman"/>
          <w:sz w:val="24"/>
          <w:szCs w:val="24"/>
        </w:rPr>
      </w:pPr>
      <w:r w:rsidRPr="004D35CD">
        <w:rPr>
          <w:rFonts w:ascii="Times New Roman" w:hAnsi="Times New Roman"/>
          <w:sz w:val="24"/>
          <w:szCs w:val="24"/>
        </w:rPr>
        <w:t>Фахрутдинов А.З. Әлеуметтік саланы басқару: оқу құралы. // А.З. Фахрутдиновтың ред. – Новосибирск: СибАГС баспасы, 2015. – 187 б.</w:t>
      </w:r>
    </w:p>
    <w:p w14:paraId="5AC0E214" w14:textId="77777777" w:rsidR="004D35CD" w:rsidRPr="004D35CD" w:rsidRDefault="004D35CD" w:rsidP="004D35CD">
      <w:pPr>
        <w:numPr>
          <w:ilvl w:val="0"/>
          <w:numId w:val="64"/>
        </w:numPr>
        <w:spacing w:after="0"/>
        <w:rPr>
          <w:rFonts w:ascii="Times New Roman" w:hAnsi="Times New Roman"/>
          <w:sz w:val="24"/>
          <w:szCs w:val="24"/>
        </w:rPr>
      </w:pPr>
      <w:r w:rsidRPr="004D35CD">
        <w:rPr>
          <w:rFonts w:ascii="Times New Roman" w:hAnsi="Times New Roman"/>
          <w:sz w:val="24"/>
          <w:szCs w:val="24"/>
        </w:rPr>
        <w:t>Остапенко, Ю. М. Еңбек экономикасы / Ю. М. Остапенко. – М.: ИНФРА-М, 2009. – 272 б.</w:t>
      </w:r>
    </w:p>
    <w:p w14:paraId="34ADFAC0" w14:textId="77777777" w:rsidR="004D35CD" w:rsidRPr="004D35CD" w:rsidRDefault="004D35CD" w:rsidP="004D35CD">
      <w:pPr>
        <w:numPr>
          <w:ilvl w:val="0"/>
          <w:numId w:val="64"/>
        </w:numPr>
        <w:spacing w:after="0"/>
        <w:rPr>
          <w:rFonts w:ascii="Times New Roman" w:hAnsi="Times New Roman"/>
          <w:sz w:val="24"/>
          <w:szCs w:val="24"/>
        </w:rPr>
      </w:pPr>
      <w:r w:rsidRPr="004D35CD">
        <w:rPr>
          <w:rFonts w:ascii="Times New Roman" w:hAnsi="Times New Roman"/>
          <w:sz w:val="24"/>
          <w:szCs w:val="24"/>
        </w:rPr>
        <w:t>Ильина, Л. О. Еңбек нарығы және адам ресурстарын басқару: оқулық / Л. О. Ильина. – Ростов н/Д: Фенис, 2008. – 415 б.</w:t>
      </w:r>
    </w:p>
    <w:p w14:paraId="1179574B" w14:textId="77777777" w:rsidR="004D35CD" w:rsidRPr="004D35CD" w:rsidRDefault="004D35CD" w:rsidP="004D35CD">
      <w:pPr>
        <w:numPr>
          <w:ilvl w:val="0"/>
          <w:numId w:val="64"/>
        </w:numPr>
        <w:spacing w:after="0"/>
        <w:rPr>
          <w:rFonts w:ascii="Times New Roman" w:hAnsi="Times New Roman"/>
          <w:sz w:val="24"/>
          <w:szCs w:val="24"/>
        </w:rPr>
      </w:pPr>
      <w:r w:rsidRPr="004D35CD">
        <w:rPr>
          <w:rFonts w:ascii="Times New Roman" w:hAnsi="Times New Roman"/>
          <w:sz w:val="24"/>
          <w:szCs w:val="24"/>
        </w:rPr>
        <w:t>Еңбек нарығы: оқулық / В. С. Булановтың, Н. А. Волгиннің ред. – 3-ші басылым. – М.: «Экзамен» баспасы, 2007. – 479 б.</w:t>
      </w:r>
    </w:p>
    <w:p w14:paraId="77168CEB" w14:textId="77777777" w:rsidR="004D35CD" w:rsidRPr="004D35CD" w:rsidRDefault="004D35CD" w:rsidP="004D35CD">
      <w:pPr>
        <w:numPr>
          <w:ilvl w:val="0"/>
          <w:numId w:val="64"/>
        </w:numPr>
        <w:spacing w:after="0"/>
        <w:rPr>
          <w:rFonts w:ascii="Times New Roman" w:hAnsi="Times New Roman"/>
          <w:sz w:val="24"/>
          <w:szCs w:val="24"/>
        </w:rPr>
      </w:pPr>
      <w:r w:rsidRPr="004D35CD">
        <w:rPr>
          <w:rFonts w:ascii="Times New Roman" w:hAnsi="Times New Roman"/>
          <w:sz w:val="24"/>
          <w:szCs w:val="24"/>
        </w:rPr>
        <w:t xml:space="preserve">Карантин Қазақстанның жұмыспен қамту құрылымына өз түзетулерін енгізді: </w:t>
      </w:r>
      <w:hyperlink r:id="rId11" w:tgtFrame="_blank" w:history="1">
        <w:r w:rsidRPr="004D35CD">
          <w:rPr>
            <w:rStyle w:val="a4"/>
            <w:rFonts w:ascii="Times New Roman" w:hAnsi="Times New Roman"/>
            <w:sz w:val="24"/>
            <w:szCs w:val="24"/>
          </w:rPr>
          <w:t>https://kz.kursiv.media/</w:t>
        </w:r>
      </w:hyperlink>
    </w:p>
    <w:p w14:paraId="372907CF" w14:textId="31EC1539" w:rsidR="004D35CD" w:rsidRPr="004D35CD" w:rsidRDefault="004D35CD" w:rsidP="004D35CD">
      <w:pPr>
        <w:ind w:firstLine="708"/>
        <w:rPr>
          <w:rFonts w:ascii="Times New Roman" w:hAnsi="Times New Roman"/>
          <w:sz w:val="24"/>
          <w:szCs w:val="24"/>
        </w:rPr>
      </w:pPr>
    </w:p>
    <w:p w14:paraId="3C1D7487" w14:textId="77777777" w:rsidR="004D35CD" w:rsidRPr="004D35CD" w:rsidRDefault="004D35CD" w:rsidP="004D35CD">
      <w:pPr>
        <w:ind w:firstLine="708"/>
        <w:rPr>
          <w:rFonts w:ascii="Times New Roman" w:hAnsi="Times New Roman"/>
          <w:sz w:val="24"/>
          <w:szCs w:val="24"/>
        </w:rPr>
      </w:pPr>
      <w:r w:rsidRPr="004D35CD">
        <w:rPr>
          <w:rFonts w:ascii="Times New Roman" w:hAnsi="Times New Roman"/>
          <w:b/>
          <w:bCs/>
          <w:sz w:val="24"/>
          <w:szCs w:val="24"/>
        </w:rPr>
        <w:t>10-семинар. Қазақстанда жастар саясатының іске асырылу жағдайы.</w:t>
      </w:r>
    </w:p>
    <w:p w14:paraId="510C4133" w14:textId="77777777" w:rsidR="004D35CD" w:rsidRPr="004D35CD" w:rsidRDefault="004D35CD" w:rsidP="009C0F39">
      <w:pPr>
        <w:spacing w:after="0"/>
        <w:ind w:firstLine="708"/>
        <w:rPr>
          <w:rFonts w:ascii="Times New Roman" w:hAnsi="Times New Roman"/>
          <w:sz w:val="24"/>
          <w:szCs w:val="24"/>
        </w:rPr>
      </w:pPr>
      <w:r w:rsidRPr="004D35CD">
        <w:rPr>
          <w:rFonts w:ascii="Times New Roman" w:hAnsi="Times New Roman"/>
          <w:b/>
          <w:bCs/>
          <w:sz w:val="24"/>
          <w:szCs w:val="24"/>
        </w:rPr>
        <w:t>Семинар жоспары</w:t>
      </w:r>
    </w:p>
    <w:p w14:paraId="5E2E196B" w14:textId="77777777" w:rsidR="004D35CD" w:rsidRPr="004D35CD" w:rsidRDefault="004D35CD" w:rsidP="009C0F39">
      <w:pPr>
        <w:numPr>
          <w:ilvl w:val="0"/>
          <w:numId w:val="65"/>
        </w:numPr>
        <w:spacing w:after="0"/>
        <w:rPr>
          <w:rFonts w:ascii="Times New Roman" w:hAnsi="Times New Roman"/>
          <w:sz w:val="24"/>
          <w:szCs w:val="24"/>
        </w:rPr>
      </w:pPr>
      <w:r w:rsidRPr="004D35CD">
        <w:rPr>
          <w:rFonts w:ascii="Times New Roman" w:hAnsi="Times New Roman"/>
          <w:sz w:val="24"/>
          <w:szCs w:val="24"/>
        </w:rPr>
        <w:t>Мемлекеттік жастар саясатының негізгі ережелері мен мақсаты.</w:t>
      </w:r>
    </w:p>
    <w:p w14:paraId="2991FA2F" w14:textId="77777777" w:rsidR="004D35CD" w:rsidRPr="004D35CD" w:rsidRDefault="004D35CD" w:rsidP="009C0F39">
      <w:pPr>
        <w:numPr>
          <w:ilvl w:val="0"/>
          <w:numId w:val="65"/>
        </w:numPr>
        <w:spacing w:after="0"/>
        <w:rPr>
          <w:rFonts w:ascii="Times New Roman" w:hAnsi="Times New Roman"/>
          <w:sz w:val="24"/>
          <w:szCs w:val="24"/>
        </w:rPr>
      </w:pPr>
      <w:r w:rsidRPr="004D35CD">
        <w:rPr>
          <w:rFonts w:ascii="Times New Roman" w:hAnsi="Times New Roman"/>
          <w:sz w:val="24"/>
          <w:szCs w:val="24"/>
        </w:rPr>
        <w:t>Мемлекеттік жастар саясатын іске асыру тетіктері.</w:t>
      </w:r>
    </w:p>
    <w:p w14:paraId="6037AE85" w14:textId="617E4C3C" w:rsidR="004D35CD" w:rsidRPr="004D35CD" w:rsidRDefault="004D35CD" w:rsidP="004D35CD">
      <w:pPr>
        <w:ind w:firstLine="708"/>
        <w:rPr>
          <w:rFonts w:ascii="Times New Roman" w:hAnsi="Times New Roman"/>
          <w:sz w:val="24"/>
          <w:szCs w:val="24"/>
        </w:rPr>
      </w:pPr>
    </w:p>
    <w:p w14:paraId="532F0F2A" w14:textId="77777777" w:rsidR="004D35CD" w:rsidRPr="004D35CD" w:rsidRDefault="004D35CD" w:rsidP="009C0F39">
      <w:pPr>
        <w:spacing w:after="0"/>
        <w:ind w:firstLine="708"/>
        <w:rPr>
          <w:rFonts w:ascii="Times New Roman" w:hAnsi="Times New Roman"/>
          <w:sz w:val="24"/>
          <w:szCs w:val="24"/>
        </w:rPr>
      </w:pPr>
      <w:r w:rsidRPr="004D35CD">
        <w:rPr>
          <w:rFonts w:ascii="Times New Roman" w:hAnsi="Times New Roman"/>
          <w:b/>
          <w:bCs/>
          <w:sz w:val="24"/>
          <w:szCs w:val="24"/>
        </w:rPr>
        <w:t>Практикалық тапсырма</w:t>
      </w:r>
    </w:p>
    <w:p w14:paraId="4F6598D8" w14:textId="77777777" w:rsidR="004D35CD" w:rsidRPr="004D35CD" w:rsidRDefault="004D35CD" w:rsidP="009C0F39">
      <w:pPr>
        <w:numPr>
          <w:ilvl w:val="0"/>
          <w:numId w:val="66"/>
        </w:numPr>
        <w:spacing w:after="0"/>
        <w:rPr>
          <w:rFonts w:ascii="Times New Roman" w:hAnsi="Times New Roman"/>
          <w:sz w:val="24"/>
          <w:szCs w:val="24"/>
        </w:rPr>
      </w:pPr>
      <w:r w:rsidRPr="004D35CD">
        <w:rPr>
          <w:rFonts w:ascii="Times New Roman" w:hAnsi="Times New Roman"/>
          <w:sz w:val="24"/>
          <w:szCs w:val="24"/>
        </w:rPr>
        <w:t>«Жастар» ұғымына әртүрлі аспектілер тұрғысынан анықтама беріңіз: құқықтық, әлеуметтік, экономикалық, басқарушылық.</w:t>
      </w:r>
    </w:p>
    <w:p w14:paraId="07A58777" w14:textId="77777777" w:rsidR="004D35CD" w:rsidRPr="004D35CD" w:rsidRDefault="004D35CD" w:rsidP="009C0F39">
      <w:pPr>
        <w:numPr>
          <w:ilvl w:val="0"/>
          <w:numId w:val="66"/>
        </w:numPr>
        <w:spacing w:after="0"/>
        <w:rPr>
          <w:rFonts w:ascii="Times New Roman" w:hAnsi="Times New Roman"/>
          <w:sz w:val="24"/>
          <w:szCs w:val="24"/>
        </w:rPr>
      </w:pPr>
      <w:r w:rsidRPr="004D35CD">
        <w:rPr>
          <w:rFonts w:ascii="Times New Roman" w:hAnsi="Times New Roman"/>
          <w:sz w:val="24"/>
          <w:szCs w:val="24"/>
        </w:rPr>
        <w:t>Төмендегі кестені пайдалана отырып, жастарға қатысты мемлекеттің әлеуметтік саясатының ерекшеліктерін сипаттаңыз:</w:t>
      </w:r>
    </w:p>
    <w:p w14:paraId="47C1C307" w14:textId="2318DE50" w:rsidR="00AB0039" w:rsidRPr="004D35CD" w:rsidRDefault="004D35CD" w:rsidP="00AB0039">
      <w:pPr>
        <w:ind w:firstLine="708"/>
        <w:rPr>
          <w:rFonts w:ascii="Times New Roman" w:hAnsi="Times New Roman"/>
          <w:b/>
          <w:bCs/>
          <w:sz w:val="24"/>
          <w:szCs w:val="24"/>
        </w:rPr>
      </w:pPr>
      <w:r w:rsidRPr="004D35CD">
        <w:rPr>
          <w:rFonts w:ascii="Times New Roman" w:hAnsi="Times New Roman"/>
          <w:b/>
          <w:bCs/>
          <w:sz w:val="24"/>
          <w:szCs w:val="24"/>
        </w:rPr>
        <w:t>Мемлекеттік әлеуметтік саясаттың жас санаттары бойынша ерекшеліктері</w:t>
      </w:r>
    </w:p>
    <w:tbl>
      <w:tblPr>
        <w:tblW w:w="9781" w:type="dxa"/>
        <w:tblCellMar>
          <w:left w:w="0" w:type="dxa"/>
          <w:right w:w="0" w:type="dxa"/>
        </w:tblCellMar>
        <w:tblLook w:val="04A0" w:firstRow="1" w:lastRow="0" w:firstColumn="1" w:lastColumn="0" w:noHBand="0" w:noVBand="1"/>
      </w:tblPr>
      <w:tblGrid>
        <w:gridCol w:w="4138"/>
        <w:gridCol w:w="1292"/>
        <w:gridCol w:w="1929"/>
        <w:gridCol w:w="2422"/>
      </w:tblGrid>
      <w:tr w:rsidR="004D35CD" w:rsidRPr="004D35CD" w14:paraId="17E210DD" w14:textId="77777777" w:rsidTr="004D35CD">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2FDE30" w14:textId="77777777" w:rsidR="004D35CD" w:rsidRPr="004D35CD" w:rsidRDefault="004D35CD" w:rsidP="009C0F39">
            <w:pPr>
              <w:spacing w:after="0"/>
              <w:ind w:firstLine="708"/>
              <w:rPr>
                <w:rFonts w:ascii="Times New Roman" w:hAnsi="Times New Roman"/>
                <w:sz w:val="24"/>
                <w:szCs w:val="24"/>
              </w:rPr>
            </w:pPr>
            <w:r w:rsidRPr="004D35CD">
              <w:rPr>
                <w:rFonts w:ascii="Times New Roman" w:hAnsi="Times New Roman"/>
                <w:sz w:val="24"/>
                <w:szCs w:val="24"/>
              </w:rPr>
              <w:t>Салыстырмалы сипаттама</w:t>
            </w:r>
          </w:p>
        </w:tc>
        <w:tc>
          <w:tcPr>
            <w:tcW w:w="129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BADE8" w14:textId="77777777" w:rsidR="004D35CD" w:rsidRPr="004D35CD" w:rsidRDefault="004D35CD" w:rsidP="009C0F39">
            <w:pPr>
              <w:spacing w:after="0"/>
              <w:rPr>
                <w:rFonts w:ascii="Times New Roman" w:hAnsi="Times New Roman"/>
                <w:sz w:val="24"/>
                <w:szCs w:val="24"/>
              </w:rPr>
            </w:pPr>
            <w:r w:rsidRPr="004D35CD">
              <w:rPr>
                <w:rFonts w:ascii="Times New Roman" w:hAnsi="Times New Roman"/>
                <w:sz w:val="24"/>
                <w:szCs w:val="24"/>
              </w:rPr>
              <w:t>Жастар</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FB6848" w14:textId="77777777" w:rsidR="004D35CD" w:rsidRPr="004D35CD" w:rsidRDefault="004D35CD" w:rsidP="009C0F39">
            <w:pPr>
              <w:spacing w:after="0"/>
              <w:rPr>
                <w:rFonts w:ascii="Times New Roman" w:hAnsi="Times New Roman"/>
                <w:sz w:val="24"/>
                <w:szCs w:val="24"/>
              </w:rPr>
            </w:pPr>
            <w:r w:rsidRPr="004D35CD">
              <w:rPr>
                <w:rFonts w:ascii="Times New Roman" w:hAnsi="Times New Roman"/>
                <w:sz w:val="24"/>
                <w:szCs w:val="24"/>
              </w:rPr>
              <w:t>Орта жастағы буын</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DC8B8B" w14:textId="77777777" w:rsidR="004D35CD" w:rsidRPr="004D35CD" w:rsidRDefault="004D35CD" w:rsidP="009C0F39">
            <w:pPr>
              <w:spacing w:after="0"/>
              <w:ind w:firstLine="111"/>
              <w:rPr>
                <w:rFonts w:ascii="Times New Roman" w:hAnsi="Times New Roman"/>
                <w:sz w:val="24"/>
                <w:szCs w:val="24"/>
              </w:rPr>
            </w:pPr>
            <w:r w:rsidRPr="004D35CD">
              <w:rPr>
                <w:rFonts w:ascii="Times New Roman" w:hAnsi="Times New Roman"/>
                <w:sz w:val="24"/>
                <w:szCs w:val="24"/>
              </w:rPr>
              <w:t>Егде жастағы азаматтар</w:t>
            </w:r>
          </w:p>
        </w:tc>
      </w:tr>
      <w:tr w:rsidR="004D35CD" w:rsidRPr="004D35CD" w14:paraId="41B3C52D" w14:textId="77777777" w:rsidTr="004D35CD">
        <w:trPr>
          <w:trHeight w:val="260"/>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6ADBF0F" w14:textId="77777777" w:rsidR="004D35CD" w:rsidRPr="004D35CD" w:rsidRDefault="004D35CD" w:rsidP="009C0F39">
            <w:pPr>
              <w:spacing w:after="0"/>
              <w:rPr>
                <w:rFonts w:ascii="Times New Roman" w:hAnsi="Times New Roman"/>
                <w:sz w:val="24"/>
                <w:szCs w:val="24"/>
              </w:rPr>
            </w:pPr>
            <w:r w:rsidRPr="004D35CD">
              <w:rPr>
                <w:rFonts w:ascii="Times New Roman" w:hAnsi="Times New Roman"/>
                <w:sz w:val="24"/>
                <w:szCs w:val="24"/>
              </w:rPr>
              <w:t>Жас шектеулері</w:t>
            </w:r>
          </w:p>
        </w:tc>
        <w:tc>
          <w:tcPr>
            <w:tcW w:w="12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8774F2"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9E413C"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393BB1" w14:textId="77777777" w:rsidR="004D35CD" w:rsidRPr="004D35CD" w:rsidRDefault="004D35CD" w:rsidP="009C0F39">
            <w:pPr>
              <w:spacing w:after="0"/>
              <w:ind w:firstLine="708"/>
              <w:rPr>
                <w:rFonts w:ascii="Times New Roman" w:hAnsi="Times New Roman"/>
                <w:sz w:val="24"/>
                <w:szCs w:val="24"/>
              </w:rPr>
            </w:pPr>
          </w:p>
        </w:tc>
      </w:tr>
      <w:tr w:rsidR="004D35CD" w:rsidRPr="004D35CD" w14:paraId="495FB22B" w14:textId="77777777" w:rsidTr="004D35C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A02674" w14:textId="77777777" w:rsidR="004D35CD" w:rsidRPr="004D35CD" w:rsidRDefault="004D35CD" w:rsidP="009C0F39">
            <w:pPr>
              <w:spacing w:after="0"/>
              <w:rPr>
                <w:rFonts w:ascii="Times New Roman" w:hAnsi="Times New Roman"/>
                <w:sz w:val="24"/>
                <w:szCs w:val="24"/>
              </w:rPr>
            </w:pPr>
            <w:r w:rsidRPr="004D35CD">
              <w:rPr>
                <w:rFonts w:ascii="Times New Roman" w:hAnsi="Times New Roman"/>
                <w:sz w:val="24"/>
                <w:szCs w:val="24"/>
              </w:rPr>
              <w:t>Материалдық әл-ауқаты</w:t>
            </w:r>
          </w:p>
        </w:tc>
        <w:tc>
          <w:tcPr>
            <w:tcW w:w="12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EFFCDF"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C4AA7C"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CD4F14" w14:textId="77777777" w:rsidR="004D35CD" w:rsidRPr="004D35CD" w:rsidRDefault="004D35CD" w:rsidP="009C0F39">
            <w:pPr>
              <w:spacing w:after="0"/>
              <w:ind w:firstLine="708"/>
              <w:rPr>
                <w:rFonts w:ascii="Times New Roman" w:hAnsi="Times New Roman"/>
                <w:sz w:val="24"/>
                <w:szCs w:val="24"/>
              </w:rPr>
            </w:pPr>
          </w:p>
        </w:tc>
      </w:tr>
      <w:tr w:rsidR="004D35CD" w:rsidRPr="004D35CD" w14:paraId="1928EDA0" w14:textId="77777777" w:rsidTr="004D35C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42F7DB" w14:textId="77777777" w:rsidR="004D35CD" w:rsidRPr="004D35CD" w:rsidRDefault="004D35CD" w:rsidP="009C0F39">
            <w:pPr>
              <w:spacing w:after="0"/>
              <w:rPr>
                <w:rFonts w:ascii="Times New Roman" w:hAnsi="Times New Roman"/>
                <w:sz w:val="24"/>
                <w:szCs w:val="24"/>
              </w:rPr>
            </w:pPr>
            <w:r w:rsidRPr="004D35CD">
              <w:rPr>
                <w:rFonts w:ascii="Times New Roman" w:hAnsi="Times New Roman"/>
                <w:sz w:val="24"/>
                <w:szCs w:val="24"/>
              </w:rPr>
              <w:t>Біліктілік деңгейі</w:t>
            </w:r>
          </w:p>
        </w:tc>
        <w:tc>
          <w:tcPr>
            <w:tcW w:w="12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2B7D66"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76A12D"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11FD23" w14:textId="77777777" w:rsidR="004D35CD" w:rsidRPr="004D35CD" w:rsidRDefault="004D35CD" w:rsidP="009C0F39">
            <w:pPr>
              <w:spacing w:after="0"/>
              <w:ind w:firstLine="708"/>
              <w:rPr>
                <w:rFonts w:ascii="Times New Roman" w:hAnsi="Times New Roman"/>
                <w:sz w:val="24"/>
                <w:szCs w:val="24"/>
              </w:rPr>
            </w:pPr>
          </w:p>
        </w:tc>
      </w:tr>
      <w:tr w:rsidR="004D35CD" w:rsidRPr="004D35CD" w14:paraId="27B9285B" w14:textId="77777777" w:rsidTr="004D35C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30D8A8" w14:textId="77777777" w:rsidR="004D35CD" w:rsidRPr="004D35CD" w:rsidRDefault="004D35CD" w:rsidP="009C0F39">
            <w:pPr>
              <w:spacing w:after="0"/>
              <w:rPr>
                <w:rFonts w:ascii="Times New Roman" w:hAnsi="Times New Roman"/>
                <w:sz w:val="24"/>
                <w:szCs w:val="24"/>
              </w:rPr>
            </w:pPr>
            <w:r w:rsidRPr="004D35CD">
              <w:rPr>
                <w:rFonts w:ascii="Times New Roman" w:hAnsi="Times New Roman"/>
                <w:sz w:val="24"/>
                <w:szCs w:val="24"/>
              </w:rPr>
              <w:t>Тәжірибе</w:t>
            </w:r>
          </w:p>
        </w:tc>
        <w:tc>
          <w:tcPr>
            <w:tcW w:w="12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F49473"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EFDD70"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0EED7A" w14:textId="77777777" w:rsidR="004D35CD" w:rsidRPr="004D35CD" w:rsidRDefault="004D35CD" w:rsidP="009C0F39">
            <w:pPr>
              <w:spacing w:after="0"/>
              <w:ind w:firstLine="708"/>
              <w:rPr>
                <w:rFonts w:ascii="Times New Roman" w:hAnsi="Times New Roman"/>
                <w:sz w:val="24"/>
                <w:szCs w:val="24"/>
              </w:rPr>
            </w:pPr>
          </w:p>
        </w:tc>
      </w:tr>
      <w:tr w:rsidR="004D35CD" w:rsidRPr="004D35CD" w14:paraId="4DE43C72" w14:textId="77777777" w:rsidTr="004D35C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4DE608" w14:textId="77777777" w:rsidR="004D35CD" w:rsidRPr="004D35CD" w:rsidRDefault="004D35CD" w:rsidP="009C0F39">
            <w:pPr>
              <w:spacing w:after="0"/>
              <w:rPr>
                <w:rFonts w:ascii="Times New Roman" w:hAnsi="Times New Roman"/>
                <w:sz w:val="24"/>
                <w:szCs w:val="24"/>
              </w:rPr>
            </w:pPr>
            <w:r w:rsidRPr="004D35CD">
              <w:rPr>
                <w:rFonts w:ascii="Times New Roman" w:hAnsi="Times New Roman"/>
                <w:sz w:val="24"/>
                <w:szCs w:val="24"/>
              </w:rPr>
              <w:t>Амбиция, мақсат, жаңашылдық</w:t>
            </w:r>
          </w:p>
        </w:tc>
        <w:tc>
          <w:tcPr>
            <w:tcW w:w="12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7E7283"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FBC882"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47F08D" w14:textId="77777777" w:rsidR="004D35CD" w:rsidRPr="004D35CD" w:rsidRDefault="004D35CD" w:rsidP="009C0F39">
            <w:pPr>
              <w:spacing w:after="0"/>
              <w:ind w:firstLine="708"/>
              <w:rPr>
                <w:rFonts w:ascii="Times New Roman" w:hAnsi="Times New Roman"/>
                <w:sz w:val="24"/>
                <w:szCs w:val="24"/>
              </w:rPr>
            </w:pPr>
          </w:p>
        </w:tc>
      </w:tr>
      <w:tr w:rsidR="004D35CD" w:rsidRPr="004D35CD" w14:paraId="7AC4351C" w14:textId="77777777" w:rsidTr="004D35C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7EFB87B" w14:textId="77777777" w:rsidR="004D35CD" w:rsidRPr="004D35CD" w:rsidRDefault="004D35CD" w:rsidP="009C0F39">
            <w:pPr>
              <w:spacing w:after="0"/>
              <w:rPr>
                <w:rFonts w:ascii="Times New Roman" w:hAnsi="Times New Roman"/>
                <w:sz w:val="24"/>
                <w:szCs w:val="24"/>
              </w:rPr>
            </w:pPr>
            <w:r w:rsidRPr="004D35CD">
              <w:rPr>
                <w:rFonts w:ascii="Times New Roman" w:hAnsi="Times New Roman"/>
                <w:sz w:val="24"/>
                <w:szCs w:val="24"/>
              </w:rPr>
              <w:t>Ерекше қасиеттері</w:t>
            </w:r>
          </w:p>
        </w:tc>
        <w:tc>
          <w:tcPr>
            <w:tcW w:w="12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852312"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9F41F4"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B2145D" w14:textId="77777777" w:rsidR="004D35CD" w:rsidRPr="004D35CD" w:rsidRDefault="004D35CD" w:rsidP="009C0F39">
            <w:pPr>
              <w:spacing w:after="0"/>
              <w:ind w:firstLine="708"/>
              <w:rPr>
                <w:rFonts w:ascii="Times New Roman" w:hAnsi="Times New Roman"/>
                <w:sz w:val="24"/>
                <w:szCs w:val="24"/>
              </w:rPr>
            </w:pPr>
          </w:p>
        </w:tc>
      </w:tr>
      <w:tr w:rsidR="004D35CD" w:rsidRPr="004D35CD" w14:paraId="7CAFCCC3" w14:textId="77777777" w:rsidTr="004D35C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3660CB" w14:textId="77777777" w:rsidR="004D35CD" w:rsidRPr="004D35CD" w:rsidRDefault="004D35CD" w:rsidP="009C0F39">
            <w:pPr>
              <w:spacing w:after="0"/>
              <w:rPr>
                <w:rFonts w:ascii="Times New Roman" w:hAnsi="Times New Roman"/>
                <w:sz w:val="24"/>
                <w:szCs w:val="24"/>
              </w:rPr>
            </w:pPr>
            <w:r w:rsidRPr="004D35CD">
              <w:rPr>
                <w:rFonts w:ascii="Times New Roman" w:hAnsi="Times New Roman"/>
                <w:sz w:val="24"/>
                <w:szCs w:val="24"/>
              </w:rPr>
              <w:t>Мемлекеттік қолдаудың басым бағыттары</w:t>
            </w:r>
          </w:p>
        </w:tc>
        <w:tc>
          <w:tcPr>
            <w:tcW w:w="12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2C1BB2"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2F4E3C" w14:textId="77777777" w:rsidR="004D35CD" w:rsidRPr="004D35CD" w:rsidRDefault="004D35CD" w:rsidP="009C0F39">
            <w:pPr>
              <w:spacing w:after="0"/>
              <w:ind w:firstLine="708"/>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D93414" w14:textId="77777777" w:rsidR="004D35CD" w:rsidRPr="004D35CD" w:rsidRDefault="004D35CD" w:rsidP="009C0F39">
            <w:pPr>
              <w:spacing w:after="0"/>
              <w:ind w:firstLine="708"/>
              <w:rPr>
                <w:rFonts w:ascii="Times New Roman" w:hAnsi="Times New Roman"/>
                <w:sz w:val="24"/>
                <w:szCs w:val="24"/>
              </w:rPr>
            </w:pPr>
          </w:p>
        </w:tc>
      </w:tr>
    </w:tbl>
    <w:p w14:paraId="2082E3D8" w14:textId="77777777" w:rsidR="009C0F39" w:rsidRDefault="009C0F39" w:rsidP="009C0F39">
      <w:pPr>
        <w:ind w:firstLine="708"/>
        <w:rPr>
          <w:rFonts w:ascii="Times New Roman" w:hAnsi="Times New Roman"/>
          <w:b/>
          <w:bCs/>
          <w:sz w:val="24"/>
          <w:szCs w:val="24"/>
        </w:rPr>
      </w:pPr>
    </w:p>
    <w:p w14:paraId="18FF7772" w14:textId="6740156D" w:rsidR="009C0F39" w:rsidRPr="009C0F39" w:rsidRDefault="009C0F39" w:rsidP="009C0F39">
      <w:pPr>
        <w:spacing w:after="0"/>
        <w:ind w:firstLine="708"/>
        <w:rPr>
          <w:rFonts w:ascii="Times New Roman" w:hAnsi="Times New Roman"/>
          <w:sz w:val="24"/>
          <w:szCs w:val="24"/>
        </w:rPr>
      </w:pPr>
      <w:r w:rsidRPr="009C0F39">
        <w:rPr>
          <w:rFonts w:ascii="Times New Roman" w:hAnsi="Times New Roman"/>
          <w:b/>
          <w:bCs/>
          <w:sz w:val="24"/>
          <w:szCs w:val="24"/>
        </w:rPr>
        <w:t>Практикалық тапсырмалар</w:t>
      </w:r>
    </w:p>
    <w:p w14:paraId="1B961BB8" w14:textId="542CE203" w:rsidR="009C0F39" w:rsidRPr="009C0F39" w:rsidRDefault="009C0F39" w:rsidP="009C0F39">
      <w:pPr>
        <w:numPr>
          <w:ilvl w:val="0"/>
          <w:numId w:val="67"/>
        </w:numPr>
        <w:spacing w:after="0"/>
        <w:rPr>
          <w:rFonts w:ascii="Times New Roman" w:hAnsi="Times New Roman"/>
          <w:sz w:val="24"/>
          <w:szCs w:val="24"/>
        </w:rPr>
      </w:pPr>
      <w:r w:rsidRPr="009C0F39">
        <w:rPr>
          <w:rFonts w:ascii="Times New Roman" w:hAnsi="Times New Roman"/>
          <w:sz w:val="24"/>
          <w:szCs w:val="24"/>
        </w:rPr>
        <w:t xml:space="preserve">Нақты бір өңірдің, муниципалдық құрылымның немесе аумақтың жастар саясатына қатысты нормативтік-құқықтық актілерін, бағдарламаларын іріктеңіз. Осы </w:t>
      </w:r>
      <w:r>
        <w:rPr>
          <w:rFonts w:ascii="Times New Roman" w:hAnsi="Times New Roman"/>
          <w:sz w:val="24"/>
          <w:szCs w:val="24"/>
        </w:rPr>
        <w:lastRenderedPageBreak/>
        <w:t>а</w:t>
      </w:r>
      <w:r w:rsidRPr="009C0F39">
        <w:rPr>
          <w:rFonts w:ascii="Times New Roman" w:hAnsi="Times New Roman"/>
          <w:sz w:val="24"/>
          <w:szCs w:val="24"/>
        </w:rPr>
        <w:t>умақтың жастар саясатының негізгі бағыттарына сипаттама беріңіз. Осы саясаттың тиімділігі мен жүйелілігін бағалаңыз.</w:t>
      </w:r>
    </w:p>
    <w:p w14:paraId="68B22A5F" w14:textId="77777777" w:rsidR="009C0F39" w:rsidRPr="009C0F39" w:rsidRDefault="009C0F39" w:rsidP="009C0F39">
      <w:pPr>
        <w:numPr>
          <w:ilvl w:val="0"/>
          <w:numId w:val="67"/>
        </w:numPr>
        <w:spacing w:after="0"/>
        <w:rPr>
          <w:rFonts w:ascii="Times New Roman" w:hAnsi="Times New Roman"/>
          <w:sz w:val="24"/>
          <w:szCs w:val="24"/>
        </w:rPr>
      </w:pPr>
      <w:r w:rsidRPr="009C0F39">
        <w:rPr>
          <w:rFonts w:ascii="Times New Roman" w:hAnsi="Times New Roman"/>
          <w:sz w:val="24"/>
          <w:szCs w:val="24"/>
        </w:rPr>
        <w:t>«Мен – жастар саясатының нысаны (субъектісі)» тақырыбына эссе дайындаңыз.</w:t>
      </w:r>
    </w:p>
    <w:p w14:paraId="4366E779" w14:textId="77777777" w:rsidR="009C0F39" w:rsidRDefault="009C0F39" w:rsidP="009C0F39">
      <w:pPr>
        <w:spacing w:after="0"/>
        <w:ind w:firstLine="708"/>
        <w:rPr>
          <w:rFonts w:ascii="Times New Roman" w:hAnsi="Times New Roman"/>
          <w:b/>
          <w:bCs/>
          <w:sz w:val="24"/>
          <w:szCs w:val="24"/>
        </w:rPr>
      </w:pPr>
    </w:p>
    <w:p w14:paraId="10DD0F89" w14:textId="58E77B02" w:rsidR="009C0F39" w:rsidRPr="009C0F39" w:rsidRDefault="009C0F39" w:rsidP="009C0F39">
      <w:pPr>
        <w:spacing w:after="0"/>
        <w:ind w:firstLine="708"/>
        <w:rPr>
          <w:rFonts w:ascii="Times New Roman" w:hAnsi="Times New Roman"/>
          <w:sz w:val="24"/>
          <w:szCs w:val="24"/>
        </w:rPr>
      </w:pPr>
      <w:r w:rsidRPr="009C0F39">
        <w:rPr>
          <w:rFonts w:ascii="Times New Roman" w:hAnsi="Times New Roman"/>
          <w:b/>
          <w:bCs/>
          <w:sz w:val="24"/>
          <w:szCs w:val="24"/>
        </w:rPr>
        <w:t>Тақырып бойынша әдебиеттер</w:t>
      </w:r>
    </w:p>
    <w:p w14:paraId="0BA9BF2F" w14:textId="77777777" w:rsidR="009C0F39" w:rsidRPr="009C0F39" w:rsidRDefault="009C0F39" w:rsidP="009C0F39">
      <w:pPr>
        <w:numPr>
          <w:ilvl w:val="0"/>
          <w:numId w:val="68"/>
        </w:numPr>
        <w:spacing w:after="0"/>
        <w:rPr>
          <w:rFonts w:ascii="Times New Roman" w:hAnsi="Times New Roman"/>
          <w:sz w:val="24"/>
          <w:szCs w:val="24"/>
        </w:rPr>
      </w:pPr>
      <w:r w:rsidRPr="009C0F39">
        <w:rPr>
          <w:rFonts w:ascii="Times New Roman" w:hAnsi="Times New Roman"/>
          <w:sz w:val="24"/>
          <w:szCs w:val="24"/>
        </w:rPr>
        <w:t>Переверзев, М. П. Жастар саясатындағы менеджмент: оқу құралы / М. Переверзев, З. Калинина ; М. П. Переверзевтің ред. – М. : ИНФРА-М, 2007. – 216 б.</w:t>
      </w:r>
    </w:p>
    <w:p w14:paraId="0A181B56" w14:textId="77777777" w:rsidR="009C0F39" w:rsidRPr="009C0F39" w:rsidRDefault="009C0F39" w:rsidP="009C0F39">
      <w:pPr>
        <w:numPr>
          <w:ilvl w:val="0"/>
          <w:numId w:val="68"/>
        </w:numPr>
        <w:spacing w:after="0"/>
        <w:rPr>
          <w:rFonts w:ascii="Times New Roman" w:hAnsi="Times New Roman"/>
          <w:sz w:val="24"/>
          <w:szCs w:val="24"/>
        </w:rPr>
      </w:pPr>
      <w:r w:rsidRPr="009C0F39">
        <w:rPr>
          <w:rFonts w:ascii="Times New Roman" w:hAnsi="Times New Roman"/>
          <w:sz w:val="24"/>
          <w:szCs w:val="24"/>
        </w:rPr>
        <w:t>Переверзев, М. П. Жастармен жұмыс істеудің экономикалық негіздері: оқу құралы / М. Переверзев, З. Калинина ; М. П. Переверзевтің ред. – М. : ИНФРА-М, 2008. – 208 б.</w:t>
      </w:r>
    </w:p>
    <w:p w14:paraId="59DD5AA1" w14:textId="77777777" w:rsidR="009C0F39" w:rsidRPr="009C0F39" w:rsidRDefault="009C0F39" w:rsidP="009C0F39">
      <w:pPr>
        <w:numPr>
          <w:ilvl w:val="0"/>
          <w:numId w:val="68"/>
        </w:numPr>
        <w:spacing w:after="0"/>
        <w:rPr>
          <w:rFonts w:ascii="Times New Roman" w:hAnsi="Times New Roman"/>
          <w:sz w:val="24"/>
          <w:szCs w:val="24"/>
        </w:rPr>
      </w:pPr>
      <w:r w:rsidRPr="009C0F39">
        <w:rPr>
          <w:rFonts w:ascii="Times New Roman" w:hAnsi="Times New Roman"/>
          <w:sz w:val="24"/>
          <w:szCs w:val="24"/>
        </w:rPr>
        <w:t>Әлеуметтік саясат : оқулық / Н. А. Волгиннің жалпы ред. – 3-ші басылым. – М. : «Экзамен» баспасы, 2006. – 734 б.</w:t>
      </w:r>
    </w:p>
    <w:p w14:paraId="1BEAA8A9" w14:textId="77777777" w:rsidR="009C0F39" w:rsidRPr="009C0F39" w:rsidRDefault="009C0F39" w:rsidP="009C0F39">
      <w:pPr>
        <w:numPr>
          <w:ilvl w:val="0"/>
          <w:numId w:val="68"/>
        </w:numPr>
        <w:spacing w:after="0"/>
        <w:rPr>
          <w:rFonts w:ascii="Times New Roman" w:hAnsi="Times New Roman"/>
          <w:sz w:val="24"/>
          <w:szCs w:val="24"/>
        </w:rPr>
      </w:pPr>
      <w:r w:rsidRPr="009C0F39">
        <w:rPr>
          <w:rFonts w:ascii="Times New Roman" w:hAnsi="Times New Roman"/>
          <w:sz w:val="24"/>
          <w:szCs w:val="24"/>
        </w:rPr>
        <w:t>Бедлуева, М. Жастар саясатын кадрлық қамтамасыз ету / М. Бедлуева // Кадровик. Кадровый менеджмент. – 2007. – №1. – С. 19-24.</w:t>
      </w:r>
    </w:p>
    <w:p w14:paraId="14550A87" w14:textId="77777777" w:rsidR="009C0F39" w:rsidRPr="009C0F39" w:rsidRDefault="009C0F39" w:rsidP="009C0F39">
      <w:pPr>
        <w:numPr>
          <w:ilvl w:val="0"/>
          <w:numId w:val="68"/>
        </w:numPr>
        <w:spacing w:after="0"/>
        <w:rPr>
          <w:rFonts w:ascii="Times New Roman" w:hAnsi="Times New Roman"/>
          <w:sz w:val="24"/>
          <w:szCs w:val="24"/>
        </w:rPr>
      </w:pPr>
      <w:r w:rsidRPr="009C0F39">
        <w:rPr>
          <w:rFonts w:ascii="Times New Roman" w:hAnsi="Times New Roman"/>
          <w:sz w:val="24"/>
          <w:szCs w:val="24"/>
        </w:rPr>
        <w:t>Зеленин, А. Өңірлерде мемлекеттік жастар саясатын іске асыру тетіктері / А. Зеленин // Государственная служба. – 2007. – №5. – С. 91-94.</w:t>
      </w:r>
    </w:p>
    <w:p w14:paraId="1D819A30" w14:textId="1C905582" w:rsidR="009C0F39" w:rsidRPr="009C0F39" w:rsidRDefault="009C0F39" w:rsidP="009C0F39">
      <w:pPr>
        <w:ind w:firstLine="708"/>
        <w:rPr>
          <w:rFonts w:ascii="Times New Roman" w:hAnsi="Times New Roman"/>
          <w:sz w:val="24"/>
          <w:szCs w:val="24"/>
        </w:rPr>
      </w:pPr>
    </w:p>
    <w:p w14:paraId="04C0D5AF" w14:textId="77777777" w:rsidR="009C0F39" w:rsidRDefault="009C0F39" w:rsidP="009C0F39">
      <w:pPr>
        <w:spacing w:after="0"/>
        <w:ind w:firstLine="708"/>
        <w:rPr>
          <w:rFonts w:ascii="Times New Roman" w:hAnsi="Times New Roman"/>
          <w:b/>
          <w:bCs/>
          <w:sz w:val="24"/>
          <w:szCs w:val="24"/>
        </w:rPr>
      </w:pPr>
      <w:r w:rsidRPr="009C0F39">
        <w:rPr>
          <w:rFonts w:ascii="Times New Roman" w:hAnsi="Times New Roman"/>
          <w:b/>
          <w:bCs/>
          <w:sz w:val="24"/>
          <w:szCs w:val="24"/>
        </w:rPr>
        <w:t>11-семинар. Қазақстанның білім беру жүйесіндегі реформалар.</w:t>
      </w:r>
      <w:r w:rsidRPr="009C0F39">
        <w:rPr>
          <w:rFonts w:ascii="Times New Roman" w:hAnsi="Times New Roman"/>
          <w:b/>
          <w:bCs/>
          <w:sz w:val="24"/>
          <w:szCs w:val="24"/>
        </w:rPr>
        <w:t xml:space="preserve"> </w:t>
      </w:r>
    </w:p>
    <w:p w14:paraId="431499E1" w14:textId="77777777" w:rsidR="009C0F39" w:rsidRDefault="009C0F39" w:rsidP="009C0F39">
      <w:pPr>
        <w:spacing w:after="0"/>
        <w:ind w:firstLine="708"/>
        <w:rPr>
          <w:rFonts w:ascii="Times New Roman" w:hAnsi="Times New Roman"/>
          <w:b/>
          <w:bCs/>
          <w:sz w:val="24"/>
          <w:szCs w:val="24"/>
        </w:rPr>
      </w:pPr>
    </w:p>
    <w:p w14:paraId="7EBE7C1D" w14:textId="74D24E59" w:rsidR="009C0F39" w:rsidRPr="009C0F39" w:rsidRDefault="009C0F39" w:rsidP="009C0F39">
      <w:pPr>
        <w:spacing w:after="0"/>
        <w:ind w:firstLine="708"/>
        <w:rPr>
          <w:rFonts w:ascii="Times New Roman" w:hAnsi="Times New Roman"/>
          <w:sz w:val="24"/>
          <w:szCs w:val="24"/>
        </w:rPr>
      </w:pPr>
      <w:r w:rsidRPr="009C0F39">
        <w:rPr>
          <w:rFonts w:ascii="Times New Roman" w:hAnsi="Times New Roman"/>
          <w:b/>
          <w:bCs/>
          <w:sz w:val="24"/>
          <w:szCs w:val="24"/>
        </w:rPr>
        <w:t>Мақсаты:</w:t>
      </w:r>
      <w:r w:rsidRPr="009C0F39">
        <w:rPr>
          <w:rFonts w:ascii="Times New Roman" w:hAnsi="Times New Roman"/>
          <w:sz w:val="24"/>
          <w:szCs w:val="24"/>
        </w:rPr>
        <w:t xml:space="preserve"> Қазақстан Республикасындағы кадрлар даярлау жүйесі мен білім беру саласындағы реформалар туралы түсінікті бекіту.</w:t>
      </w:r>
    </w:p>
    <w:p w14:paraId="6930EA67" w14:textId="77777777" w:rsidR="009C0F39" w:rsidRDefault="009C0F39" w:rsidP="009C0F39">
      <w:pPr>
        <w:spacing w:after="0"/>
        <w:ind w:firstLine="708"/>
        <w:rPr>
          <w:rFonts w:ascii="Times New Roman" w:hAnsi="Times New Roman"/>
          <w:b/>
          <w:bCs/>
          <w:sz w:val="24"/>
          <w:szCs w:val="24"/>
        </w:rPr>
      </w:pPr>
    </w:p>
    <w:p w14:paraId="25F79232" w14:textId="086015CC" w:rsidR="009C0F39" w:rsidRPr="009C0F39" w:rsidRDefault="009C0F39" w:rsidP="009C0F39">
      <w:pPr>
        <w:spacing w:after="0"/>
        <w:ind w:firstLine="708"/>
        <w:rPr>
          <w:rFonts w:ascii="Times New Roman" w:hAnsi="Times New Roman"/>
          <w:sz w:val="24"/>
          <w:szCs w:val="24"/>
        </w:rPr>
      </w:pPr>
      <w:r w:rsidRPr="009C0F39">
        <w:rPr>
          <w:rFonts w:ascii="Times New Roman" w:hAnsi="Times New Roman"/>
          <w:b/>
          <w:bCs/>
          <w:sz w:val="24"/>
          <w:szCs w:val="24"/>
        </w:rPr>
        <w:t>Семинар сабағының жоспары</w:t>
      </w:r>
    </w:p>
    <w:p w14:paraId="25B0605B" w14:textId="77777777" w:rsidR="009C0F39" w:rsidRPr="009C0F39" w:rsidRDefault="009C0F39" w:rsidP="009C0F39">
      <w:pPr>
        <w:numPr>
          <w:ilvl w:val="0"/>
          <w:numId w:val="69"/>
        </w:numPr>
        <w:spacing w:after="0"/>
        <w:rPr>
          <w:rFonts w:ascii="Times New Roman" w:hAnsi="Times New Roman"/>
          <w:sz w:val="24"/>
          <w:szCs w:val="24"/>
        </w:rPr>
      </w:pPr>
      <w:r w:rsidRPr="009C0F39">
        <w:rPr>
          <w:rFonts w:ascii="Times New Roman" w:hAnsi="Times New Roman"/>
          <w:sz w:val="24"/>
          <w:szCs w:val="24"/>
        </w:rPr>
        <w:t>Қазіргі білім беруді дамытудың негізгі үрдістері.</w:t>
      </w:r>
    </w:p>
    <w:p w14:paraId="7A6D54E1" w14:textId="77777777" w:rsidR="009C0F39" w:rsidRPr="009C0F39" w:rsidRDefault="009C0F39" w:rsidP="009C0F39">
      <w:pPr>
        <w:numPr>
          <w:ilvl w:val="0"/>
          <w:numId w:val="69"/>
        </w:numPr>
        <w:spacing w:after="0"/>
        <w:rPr>
          <w:rFonts w:ascii="Times New Roman" w:hAnsi="Times New Roman"/>
          <w:sz w:val="24"/>
          <w:szCs w:val="24"/>
        </w:rPr>
      </w:pPr>
      <w:r w:rsidRPr="009C0F39">
        <w:rPr>
          <w:rFonts w:ascii="Times New Roman" w:hAnsi="Times New Roman"/>
          <w:sz w:val="24"/>
          <w:szCs w:val="24"/>
        </w:rPr>
        <w:t>Қазіргі кезеңдегі білім беру саласындағы мемлекеттік саясат.</w:t>
      </w:r>
    </w:p>
    <w:p w14:paraId="4F5E2310" w14:textId="77777777" w:rsidR="009C0F39" w:rsidRPr="009C0F39" w:rsidRDefault="009C0F39" w:rsidP="009C0F39">
      <w:pPr>
        <w:numPr>
          <w:ilvl w:val="0"/>
          <w:numId w:val="69"/>
        </w:numPr>
        <w:spacing w:after="0"/>
        <w:rPr>
          <w:rFonts w:ascii="Times New Roman" w:hAnsi="Times New Roman"/>
          <w:sz w:val="24"/>
          <w:szCs w:val="24"/>
        </w:rPr>
      </w:pPr>
      <w:r w:rsidRPr="009C0F39">
        <w:rPr>
          <w:rFonts w:ascii="Times New Roman" w:hAnsi="Times New Roman"/>
          <w:sz w:val="24"/>
          <w:szCs w:val="24"/>
        </w:rPr>
        <w:t>Білім беру және жұмысқа орналасу.</w:t>
      </w:r>
    </w:p>
    <w:p w14:paraId="6974093B" w14:textId="77777777" w:rsidR="009C0F39" w:rsidRDefault="009C0F39" w:rsidP="009C0F39">
      <w:pPr>
        <w:numPr>
          <w:ilvl w:val="0"/>
          <w:numId w:val="69"/>
        </w:numPr>
        <w:spacing w:after="0"/>
        <w:rPr>
          <w:rFonts w:ascii="Times New Roman" w:hAnsi="Times New Roman"/>
          <w:sz w:val="24"/>
          <w:szCs w:val="24"/>
        </w:rPr>
      </w:pPr>
      <w:r w:rsidRPr="009C0F39">
        <w:rPr>
          <w:rFonts w:ascii="Times New Roman" w:hAnsi="Times New Roman"/>
          <w:sz w:val="24"/>
          <w:szCs w:val="24"/>
        </w:rPr>
        <w:t>Білім берудегі пандемиядан кейінгі «синдром».</w:t>
      </w:r>
    </w:p>
    <w:p w14:paraId="00FF2543" w14:textId="77777777" w:rsidR="009C0F39" w:rsidRPr="009C0F39" w:rsidRDefault="009C0F39" w:rsidP="009C0F39">
      <w:pPr>
        <w:spacing w:after="0"/>
        <w:ind w:left="720"/>
        <w:rPr>
          <w:rFonts w:ascii="Times New Roman" w:hAnsi="Times New Roman"/>
          <w:sz w:val="24"/>
          <w:szCs w:val="24"/>
        </w:rPr>
      </w:pPr>
    </w:p>
    <w:p w14:paraId="4FB63726" w14:textId="77777777" w:rsidR="009C0F39" w:rsidRPr="009C0F39" w:rsidRDefault="009C0F39" w:rsidP="009C0F39">
      <w:pPr>
        <w:ind w:firstLine="708"/>
        <w:rPr>
          <w:rFonts w:ascii="Times New Roman" w:hAnsi="Times New Roman"/>
          <w:sz w:val="24"/>
          <w:szCs w:val="24"/>
        </w:rPr>
      </w:pPr>
      <w:r w:rsidRPr="009C0F39">
        <w:rPr>
          <w:rFonts w:ascii="Times New Roman" w:hAnsi="Times New Roman"/>
          <w:b/>
          <w:bCs/>
          <w:sz w:val="24"/>
          <w:szCs w:val="24"/>
        </w:rPr>
        <w:t>12-семинар. Қазақстанда денсаулық сақтауды дамытудың мәселелері мен перспективалары.</w:t>
      </w:r>
    </w:p>
    <w:p w14:paraId="1C6E818D" w14:textId="77777777" w:rsidR="009C0F39" w:rsidRPr="009C0F39" w:rsidRDefault="009C0F39" w:rsidP="009C0F39">
      <w:pPr>
        <w:spacing w:after="0"/>
        <w:ind w:firstLine="708"/>
        <w:rPr>
          <w:rFonts w:ascii="Times New Roman" w:hAnsi="Times New Roman"/>
          <w:sz w:val="24"/>
          <w:szCs w:val="24"/>
        </w:rPr>
      </w:pPr>
      <w:r w:rsidRPr="009C0F39">
        <w:rPr>
          <w:rFonts w:ascii="Times New Roman" w:hAnsi="Times New Roman"/>
          <w:b/>
          <w:bCs/>
          <w:sz w:val="24"/>
          <w:szCs w:val="24"/>
        </w:rPr>
        <w:t>Семинар сұрақтары:</w:t>
      </w:r>
    </w:p>
    <w:p w14:paraId="566CC268" w14:textId="77777777" w:rsidR="009C0F39" w:rsidRPr="009C0F39" w:rsidRDefault="009C0F39" w:rsidP="009C0F39">
      <w:pPr>
        <w:numPr>
          <w:ilvl w:val="0"/>
          <w:numId w:val="70"/>
        </w:numPr>
        <w:spacing w:after="0"/>
        <w:rPr>
          <w:rFonts w:ascii="Times New Roman" w:hAnsi="Times New Roman"/>
          <w:sz w:val="24"/>
          <w:szCs w:val="24"/>
        </w:rPr>
      </w:pPr>
      <w:r w:rsidRPr="009C0F39">
        <w:rPr>
          <w:rFonts w:ascii="Times New Roman" w:hAnsi="Times New Roman"/>
          <w:sz w:val="24"/>
          <w:szCs w:val="24"/>
        </w:rPr>
        <w:t>Денсаулық сақтау жүйесінің сипаттамасы.</w:t>
      </w:r>
    </w:p>
    <w:p w14:paraId="256AF4DD" w14:textId="77777777" w:rsidR="009C0F39" w:rsidRDefault="009C0F39" w:rsidP="009C0F39">
      <w:pPr>
        <w:numPr>
          <w:ilvl w:val="0"/>
          <w:numId w:val="70"/>
        </w:numPr>
        <w:spacing w:after="0"/>
        <w:rPr>
          <w:rFonts w:ascii="Times New Roman" w:hAnsi="Times New Roman"/>
          <w:sz w:val="24"/>
          <w:szCs w:val="24"/>
        </w:rPr>
      </w:pPr>
      <w:r w:rsidRPr="009C0F39">
        <w:rPr>
          <w:rFonts w:ascii="Times New Roman" w:hAnsi="Times New Roman"/>
          <w:sz w:val="24"/>
          <w:szCs w:val="24"/>
        </w:rPr>
        <w:t>Қазақстан Республикасының денсаулық сақтау ұйымдарында менеджмент пен корпоративтік басқаруды дамыту.</w:t>
      </w:r>
    </w:p>
    <w:p w14:paraId="4F5D2A83" w14:textId="77777777" w:rsidR="009C0F39" w:rsidRPr="009C0F39" w:rsidRDefault="009C0F39" w:rsidP="009C0F39">
      <w:pPr>
        <w:spacing w:after="0"/>
        <w:ind w:left="720"/>
        <w:rPr>
          <w:rFonts w:ascii="Times New Roman" w:hAnsi="Times New Roman"/>
          <w:sz w:val="24"/>
          <w:szCs w:val="24"/>
        </w:rPr>
      </w:pPr>
    </w:p>
    <w:p w14:paraId="1340770A" w14:textId="77777777" w:rsidR="009C0F39" w:rsidRPr="009C0F39" w:rsidRDefault="009C0F39" w:rsidP="00BE758E">
      <w:pPr>
        <w:spacing w:after="0"/>
        <w:ind w:firstLine="708"/>
        <w:rPr>
          <w:rFonts w:ascii="Times New Roman" w:hAnsi="Times New Roman"/>
          <w:sz w:val="24"/>
          <w:szCs w:val="24"/>
        </w:rPr>
      </w:pPr>
      <w:r w:rsidRPr="009C0F39">
        <w:rPr>
          <w:rFonts w:ascii="Times New Roman" w:hAnsi="Times New Roman"/>
          <w:b/>
          <w:bCs/>
          <w:sz w:val="24"/>
          <w:szCs w:val="24"/>
        </w:rPr>
        <w:t>Материалды қайталауға арналған тапсырмалар</w:t>
      </w:r>
    </w:p>
    <w:p w14:paraId="2B236951" w14:textId="77777777" w:rsidR="009C0F39" w:rsidRPr="009C0F39" w:rsidRDefault="009C0F39" w:rsidP="00BE758E">
      <w:pPr>
        <w:numPr>
          <w:ilvl w:val="0"/>
          <w:numId w:val="71"/>
        </w:numPr>
        <w:spacing w:after="0"/>
        <w:rPr>
          <w:rFonts w:ascii="Times New Roman" w:hAnsi="Times New Roman"/>
          <w:sz w:val="24"/>
          <w:szCs w:val="24"/>
        </w:rPr>
      </w:pPr>
      <w:r w:rsidRPr="009C0F39">
        <w:rPr>
          <w:rFonts w:ascii="Times New Roman" w:hAnsi="Times New Roman"/>
          <w:sz w:val="24"/>
          <w:szCs w:val="24"/>
        </w:rPr>
        <w:t>Биліктің әртүрлі деңгейлері үшін денсаулық сақтау саласындағы негізгі функцияларды атап өтіңіз.</w:t>
      </w:r>
    </w:p>
    <w:p w14:paraId="088C0220" w14:textId="77777777" w:rsidR="009C0F39" w:rsidRDefault="009C0F39" w:rsidP="00BE758E">
      <w:pPr>
        <w:ind w:firstLine="708"/>
        <w:jc w:val="center"/>
        <w:rPr>
          <w:rFonts w:ascii="Times New Roman" w:hAnsi="Times New Roman"/>
          <w:b/>
          <w:bCs/>
          <w:sz w:val="24"/>
          <w:szCs w:val="24"/>
        </w:rPr>
      </w:pPr>
      <w:r w:rsidRPr="009C0F39">
        <w:rPr>
          <w:rFonts w:ascii="Times New Roman" w:hAnsi="Times New Roman"/>
          <w:b/>
          <w:bCs/>
          <w:sz w:val="24"/>
          <w:szCs w:val="24"/>
        </w:rPr>
        <w:t>Денсаулық сақтау саласындағы басқару функциялары</w:t>
      </w:r>
    </w:p>
    <w:tbl>
      <w:tblPr>
        <w:tblW w:w="9067" w:type="dxa"/>
        <w:tblCellMar>
          <w:left w:w="0" w:type="dxa"/>
          <w:right w:w="0" w:type="dxa"/>
        </w:tblCellMar>
        <w:tblLook w:val="04A0" w:firstRow="1" w:lastRow="0" w:firstColumn="1" w:lastColumn="0" w:noHBand="0" w:noVBand="1"/>
      </w:tblPr>
      <w:tblGrid>
        <w:gridCol w:w="3399"/>
        <w:gridCol w:w="5668"/>
      </w:tblGrid>
      <w:tr w:rsidR="009C0F39" w:rsidRPr="009C0F39" w14:paraId="7595F729" w14:textId="77777777" w:rsidTr="00BE758E">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CE2E4C" w14:textId="77777777" w:rsidR="009C0F39" w:rsidRPr="009C0F39" w:rsidRDefault="009C0F39" w:rsidP="009C0F39">
            <w:pPr>
              <w:spacing w:after="0"/>
              <w:rPr>
                <w:rFonts w:ascii="Times New Roman" w:hAnsi="Times New Roman"/>
                <w:sz w:val="24"/>
                <w:szCs w:val="24"/>
              </w:rPr>
            </w:pPr>
            <w:r w:rsidRPr="009C0F39">
              <w:rPr>
                <w:rFonts w:ascii="Times New Roman" w:hAnsi="Times New Roman"/>
                <w:sz w:val="24"/>
                <w:szCs w:val="24"/>
              </w:rPr>
              <w:t>Басқару деңгейі</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D2F1E0" w14:textId="77777777" w:rsidR="009C0F39" w:rsidRPr="009C0F39" w:rsidRDefault="009C0F39" w:rsidP="009C0F39">
            <w:pPr>
              <w:spacing w:after="0"/>
              <w:ind w:firstLine="30"/>
              <w:rPr>
                <w:rFonts w:ascii="Times New Roman" w:hAnsi="Times New Roman"/>
                <w:sz w:val="24"/>
                <w:szCs w:val="24"/>
              </w:rPr>
            </w:pPr>
            <w:r w:rsidRPr="009C0F39">
              <w:rPr>
                <w:rFonts w:ascii="Times New Roman" w:hAnsi="Times New Roman"/>
                <w:sz w:val="24"/>
                <w:szCs w:val="24"/>
              </w:rPr>
              <w:t>Денсаулық сақтау саласындағы басқару функциялары</w:t>
            </w:r>
          </w:p>
        </w:tc>
      </w:tr>
      <w:tr w:rsidR="009C0F39" w:rsidRPr="009C0F39" w14:paraId="472EA9D6" w14:textId="77777777" w:rsidTr="00BE758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37E977" w14:textId="77777777" w:rsidR="009C0F39" w:rsidRPr="009C0F39" w:rsidRDefault="009C0F39" w:rsidP="009C0F39">
            <w:pPr>
              <w:spacing w:after="0"/>
              <w:rPr>
                <w:rFonts w:ascii="Times New Roman" w:hAnsi="Times New Roman"/>
                <w:sz w:val="24"/>
                <w:szCs w:val="24"/>
              </w:rPr>
            </w:pPr>
            <w:r w:rsidRPr="009C0F39">
              <w:rPr>
                <w:rFonts w:ascii="Times New Roman" w:hAnsi="Times New Roman"/>
                <w:sz w:val="24"/>
                <w:szCs w:val="24"/>
              </w:rPr>
              <w:t>Мемлекеттік (Республикалық)</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044097" w14:textId="77777777" w:rsidR="009C0F39" w:rsidRPr="009C0F39" w:rsidRDefault="009C0F39" w:rsidP="009C0F39">
            <w:pPr>
              <w:spacing w:after="0"/>
              <w:ind w:firstLine="708"/>
              <w:rPr>
                <w:rFonts w:ascii="Times New Roman" w:hAnsi="Times New Roman"/>
                <w:sz w:val="24"/>
                <w:szCs w:val="24"/>
              </w:rPr>
            </w:pPr>
          </w:p>
        </w:tc>
      </w:tr>
      <w:tr w:rsidR="009C0F39" w:rsidRPr="009C0F39" w14:paraId="0E957375" w14:textId="77777777" w:rsidTr="00BE758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364D6F" w14:textId="77777777" w:rsidR="009C0F39" w:rsidRPr="009C0F39" w:rsidRDefault="009C0F39" w:rsidP="009C0F39">
            <w:pPr>
              <w:spacing w:after="0"/>
              <w:rPr>
                <w:rFonts w:ascii="Times New Roman" w:hAnsi="Times New Roman"/>
                <w:sz w:val="24"/>
                <w:szCs w:val="24"/>
              </w:rPr>
            </w:pPr>
            <w:r w:rsidRPr="009C0F39">
              <w:rPr>
                <w:rFonts w:ascii="Times New Roman" w:hAnsi="Times New Roman"/>
                <w:sz w:val="24"/>
                <w:szCs w:val="24"/>
              </w:rPr>
              <w:t>Өңірлік (Облыстық)</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457B3C" w14:textId="77777777" w:rsidR="009C0F39" w:rsidRPr="009C0F39" w:rsidRDefault="009C0F39" w:rsidP="009C0F39">
            <w:pPr>
              <w:spacing w:after="0"/>
              <w:ind w:firstLine="708"/>
              <w:rPr>
                <w:rFonts w:ascii="Times New Roman" w:hAnsi="Times New Roman"/>
                <w:sz w:val="24"/>
                <w:szCs w:val="24"/>
              </w:rPr>
            </w:pPr>
          </w:p>
        </w:tc>
      </w:tr>
      <w:tr w:rsidR="009C0F39" w:rsidRPr="009C0F39" w14:paraId="405100E0" w14:textId="77777777" w:rsidTr="00BE758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7B0DFF" w14:textId="77777777" w:rsidR="009C0F39" w:rsidRPr="009C0F39" w:rsidRDefault="009C0F39" w:rsidP="009C0F39">
            <w:pPr>
              <w:spacing w:after="0"/>
              <w:rPr>
                <w:rFonts w:ascii="Times New Roman" w:hAnsi="Times New Roman"/>
                <w:sz w:val="24"/>
                <w:szCs w:val="24"/>
              </w:rPr>
            </w:pPr>
            <w:r w:rsidRPr="009C0F39">
              <w:rPr>
                <w:rFonts w:ascii="Times New Roman" w:hAnsi="Times New Roman"/>
                <w:sz w:val="24"/>
                <w:szCs w:val="24"/>
              </w:rPr>
              <w:t>Жергілікті (Аудандық/Қалалық)</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D4B5D9" w14:textId="77777777" w:rsidR="009C0F39" w:rsidRPr="009C0F39" w:rsidRDefault="009C0F39" w:rsidP="009C0F39">
            <w:pPr>
              <w:spacing w:after="0"/>
              <w:ind w:firstLine="708"/>
              <w:rPr>
                <w:rFonts w:ascii="Times New Roman" w:hAnsi="Times New Roman"/>
                <w:sz w:val="24"/>
                <w:szCs w:val="24"/>
              </w:rPr>
            </w:pPr>
          </w:p>
        </w:tc>
      </w:tr>
    </w:tbl>
    <w:p w14:paraId="2B1BC4C8" w14:textId="77777777" w:rsidR="00BE758E" w:rsidRDefault="00BE758E" w:rsidP="00BE758E">
      <w:pPr>
        <w:numPr>
          <w:ilvl w:val="0"/>
          <w:numId w:val="72"/>
        </w:numPr>
        <w:spacing w:after="0"/>
        <w:rPr>
          <w:rFonts w:ascii="Times New Roman" w:hAnsi="Times New Roman"/>
          <w:sz w:val="24"/>
          <w:szCs w:val="24"/>
        </w:rPr>
      </w:pPr>
      <w:r w:rsidRPr="00BE758E">
        <w:rPr>
          <w:rFonts w:ascii="Times New Roman" w:hAnsi="Times New Roman"/>
          <w:sz w:val="24"/>
          <w:szCs w:val="24"/>
        </w:rPr>
        <w:lastRenderedPageBreak/>
        <w:t>Денсаулық сақтауды басқарудағы негізгі мәселелерді сипаттаңыз. Олардың туындау себебі неде деп ойлайсыз?</w:t>
      </w:r>
    </w:p>
    <w:p w14:paraId="1C60A382" w14:textId="77777777" w:rsidR="00BE758E" w:rsidRPr="00BE758E" w:rsidRDefault="00BE758E" w:rsidP="00BE758E">
      <w:pPr>
        <w:spacing w:after="0"/>
        <w:ind w:left="720"/>
        <w:rPr>
          <w:rFonts w:ascii="Times New Roman" w:hAnsi="Times New Roman"/>
          <w:sz w:val="24"/>
          <w:szCs w:val="24"/>
        </w:rPr>
      </w:pPr>
    </w:p>
    <w:p w14:paraId="63590286"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Практикалық тапсырмалар</w:t>
      </w:r>
    </w:p>
    <w:p w14:paraId="68C2AEA9" w14:textId="77777777" w:rsidR="00BE758E" w:rsidRPr="00BE758E" w:rsidRDefault="00BE758E" w:rsidP="00BE758E">
      <w:pPr>
        <w:numPr>
          <w:ilvl w:val="0"/>
          <w:numId w:val="73"/>
        </w:numPr>
        <w:spacing w:after="0"/>
        <w:rPr>
          <w:rFonts w:ascii="Times New Roman" w:hAnsi="Times New Roman"/>
          <w:sz w:val="24"/>
          <w:szCs w:val="24"/>
        </w:rPr>
      </w:pPr>
      <w:r w:rsidRPr="00BE758E">
        <w:rPr>
          <w:rFonts w:ascii="Times New Roman" w:hAnsi="Times New Roman"/>
          <w:sz w:val="24"/>
          <w:szCs w:val="24"/>
        </w:rPr>
        <w:t>Нақты бір облыстың дамуының статистикалық көрсеткіштерін пайдалана отырып, өңірдегі денсаулық сақтау саласындағы қызмет көрсету нарығының құрылымын талдаңыз, оны әртүрлі белгілері бойынша сипаттаңыз, басқа өңірлермен салыстырғандағы даму деңгейін бағалаңыз.</w:t>
      </w:r>
    </w:p>
    <w:p w14:paraId="0FB37D63" w14:textId="77777777" w:rsidR="00BE758E" w:rsidRPr="00BE758E" w:rsidRDefault="00BE758E" w:rsidP="00BE758E">
      <w:pPr>
        <w:numPr>
          <w:ilvl w:val="0"/>
          <w:numId w:val="73"/>
        </w:numPr>
        <w:spacing w:after="0"/>
        <w:rPr>
          <w:rFonts w:ascii="Times New Roman" w:hAnsi="Times New Roman"/>
          <w:sz w:val="24"/>
          <w:szCs w:val="24"/>
        </w:rPr>
      </w:pPr>
      <w:r w:rsidRPr="00BE758E">
        <w:rPr>
          <w:rFonts w:ascii="Times New Roman" w:hAnsi="Times New Roman"/>
          <w:sz w:val="24"/>
          <w:szCs w:val="24"/>
        </w:rPr>
        <w:t>Интернет-ресурстарды пайдалана отырып, Қазақстан аумағында, сондай-ақ басқа елдерде іске асырылып жатқан денсаулық сақтау саласындағы нақты бағдарламаларды талдаңыз, оларды салыстырыңыз, тиімділігін бағалаңыз.</w:t>
      </w:r>
    </w:p>
    <w:p w14:paraId="73DDF955" w14:textId="426D852C" w:rsidR="00BE758E" w:rsidRPr="00BE758E" w:rsidRDefault="00BE758E" w:rsidP="00BE758E">
      <w:pPr>
        <w:spacing w:after="0"/>
        <w:ind w:firstLine="708"/>
        <w:rPr>
          <w:rFonts w:ascii="Times New Roman" w:hAnsi="Times New Roman"/>
          <w:sz w:val="24"/>
          <w:szCs w:val="24"/>
        </w:rPr>
      </w:pPr>
    </w:p>
    <w:p w14:paraId="25B31ED4"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Тақырып бойынша әдебиеттер</w:t>
      </w:r>
    </w:p>
    <w:p w14:paraId="63B262AF" w14:textId="77777777" w:rsidR="00BE758E" w:rsidRPr="00BE758E" w:rsidRDefault="00BE758E" w:rsidP="00BE758E">
      <w:pPr>
        <w:numPr>
          <w:ilvl w:val="0"/>
          <w:numId w:val="74"/>
        </w:numPr>
        <w:spacing w:after="0"/>
        <w:rPr>
          <w:rFonts w:ascii="Times New Roman" w:hAnsi="Times New Roman"/>
          <w:sz w:val="24"/>
          <w:szCs w:val="24"/>
        </w:rPr>
      </w:pPr>
      <w:r w:rsidRPr="00BE758E">
        <w:rPr>
          <w:rFonts w:ascii="Times New Roman" w:hAnsi="Times New Roman"/>
          <w:sz w:val="24"/>
          <w:szCs w:val="24"/>
        </w:rPr>
        <w:t>Малышева М.А. Қазіргі мемлекеттік басқарудың теориясы мен әдістері. Оқу-әдістемелік құрал. — СПб.: ЭЖМҰ ҒЗУ жедел полиграфия бөлімі — Санкт-Петербург, 2011. 280 б.</w:t>
      </w:r>
    </w:p>
    <w:p w14:paraId="4D80D234" w14:textId="77777777" w:rsidR="00BE758E" w:rsidRPr="00BE758E" w:rsidRDefault="00BE758E" w:rsidP="00BE758E">
      <w:pPr>
        <w:numPr>
          <w:ilvl w:val="0"/>
          <w:numId w:val="74"/>
        </w:numPr>
        <w:spacing w:after="0"/>
        <w:rPr>
          <w:rFonts w:ascii="Times New Roman" w:hAnsi="Times New Roman"/>
          <w:sz w:val="24"/>
          <w:szCs w:val="24"/>
        </w:rPr>
      </w:pPr>
      <w:r w:rsidRPr="00BE758E">
        <w:rPr>
          <w:rFonts w:ascii="Times New Roman" w:hAnsi="Times New Roman"/>
          <w:sz w:val="24"/>
          <w:szCs w:val="24"/>
        </w:rPr>
        <w:t>Фахрутдинов А.З. Әлеуметтік саланы басқару: оқу құралы. // А.З. Фахрутдиновтың ред. – Новосибирск: СибАГС баспасы, 2015. – 187 б.</w:t>
      </w:r>
    </w:p>
    <w:p w14:paraId="620CEDAE" w14:textId="77777777" w:rsidR="00BE758E" w:rsidRPr="00BE758E" w:rsidRDefault="00BE758E" w:rsidP="00BE758E">
      <w:pPr>
        <w:numPr>
          <w:ilvl w:val="0"/>
          <w:numId w:val="74"/>
        </w:numPr>
        <w:spacing w:after="0"/>
        <w:rPr>
          <w:rFonts w:ascii="Times New Roman" w:hAnsi="Times New Roman"/>
          <w:sz w:val="24"/>
          <w:szCs w:val="24"/>
        </w:rPr>
      </w:pPr>
      <w:r w:rsidRPr="00BE758E">
        <w:rPr>
          <w:rFonts w:ascii="Times New Roman" w:hAnsi="Times New Roman"/>
          <w:sz w:val="24"/>
          <w:szCs w:val="24"/>
        </w:rPr>
        <w:t>Ржаницена, Л. С. Ресейдегі кедейлікті азайтудың теориясы мен практикасы мәселелері / Л. С. Ржаницена // Аналитикалық хабаршы. – 2007. – №20.</w:t>
      </w:r>
    </w:p>
    <w:p w14:paraId="25070F6B" w14:textId="77777777" w:rsidR="00BE758E" w:rsidRPr="00BE758E" w:rsidRDefault="00BE758E" w:rsidP="00BE758E">
      <w:pPr>
        <w:numPr>
          <w:ilvl w:val="0"/>
          <w:numId w:val="74"/>
        </w:numPr>
        <w:spacing w:after="0"/>
        <w:rPr>
          <w:rFonts w:ascii="Times New Roman" w:hAnsi="Times New Roman"/>
          <w:sz w:val="24"/>
          <w:szCs w:val="24"/>
        </w:rPr>
      </w:pPr>
      <w:r w:rsidRPr="00BE758E">
        <w:rPr>
          <w:rFonts w:ascii="Times New Roman" w:hAnsi="Times New Roman"/>
          <w:sz w:val="24"/>
          <w:szCs w:val="24"/>
        </w:rPr>
        <w:t>Роик, В. Д. Бюджет процесіндегі кедейлік мәселелері / В. Д. Роик // Аналитикалық хабаршы. – 2007. – №20.</w:t>
      </w:r>
    </w:p>
    <w:p w14:paraId="1AE7423B" w14:textId="77777777" w:rsidR="00BE758E" w:rsidRPr="00BE758E" w:rsidRDefault="00BE758E" w:rsidP="00BE758E">
      <w:pPr>
        <w:numPr>
          <w:ilvl w:val="0"/>
          <w:numId w:val="74"/>
        </w:numPr>
        <w:spacing w:after="0"/>
        <w:rPr>
          <w:rFonts w:ascii="Times New Roman" w:hAnsi="Times New Roman"/>
          <w:sz w:val="24"/>
          <w:szCs w:val="24"/>
        </w:rPr>
      </w:pPr>
      <w:r w:rsidRPr="00BE758E">
        <w:rPr>
          <w:rFonts w:ascii="Times New Roman" w:hAnsi="Times New Roman"/>
          <w:sz w:val="24"/>
          <w:szCs w:val="24"/>
        </w:rPr>
        <w:t>Райзберг, Б. А. Ресей денсаулық сақтау саласы: нарыққа ену / Б. А. Райзберг, Н. Н. Кузьмина, Ю. П. Шиленко. – М. : Росспоресс, 2000. – 115 б.</w:t>
      </w:r>
    </w:p>
    <w:p w14:paraId="34E49A6A" w14:textId="7E9AC5BE" w:rsidR="00BE758E" w:rsidRPr="00BE758E" w:rsidRDefault="00BE758E" w:rsidP="00BE758E">
      <w:pPr>
        <w:spacing w:after="0"/>
        <w:ind w:firstLine="708"/>
        <w:rPr>
          <w:rFonts w:ascii="Times New Roman" w:hAnsi="Times New Roman"/>
          <w:sz w:val="24"/>
          <w:szCs w:val="24"/>
        </w:rPr>
      </w:pPr>
    </w:p>
    <w:p w14:paraId="4104AB33"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13-семинар. Мәдениет, туризм және спортты дамыту жөніндегі мемлекеттік бағдарламалардың іске асырылуын талдау.</w:t>
      </w:r>
    </w:p>
    <w:p w14:paraId="6B28A36F"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Семинар сұрақтары:</w:t>
      </w:r>
    </w:p>
    <w:p w14:paraId="1112C659" w14:textId="77777777" w:rsidR="00BE758E" w:rsidRPr="00BE758E" w:rsidRDefault="00BE758E" w:rsidP="00BE758E">
      <w:pPr>
        <w:numPr>
          <w:ilvl w:val="0"/>
          <w:numId w:val="75"/>
        </w:numPr>
        <w:spacing w:after="0"/>
        <w:rPr>
          <w:rFonts w:ascii="Times New Roman" w:hAnsi="Times New Roman"/>
          <w:sz w:val="24"/>
          <w:szCs w:val="24"/>
        </w:rPr>
      </w:pPr>
      <w:r w:rsidRPr="00BE758E">
        <w:rPr>
          <w:rFonts w:ascii="Times New Roman" w:hAnsi="Times New Roman"/>
          <w:sz w:val="24"/>
          <w:szCs w:val="24"/>
        </w:rPr>
        <w:t>Мәдени саясаттың қазақстандық моделі.</w:t>
      </w:r>
    </w:p>
    <w:p w14:paraId="185002E6" w14:textId="77777777" w:rsidR="00BE758E" w:rsidRPr="00BE758E" w:rsidRDefault="00BE758E" w:rsidP="00BE758E">
      <w:pPr>
        <w:numPr>
          <w:ilvl w:val="0"/>
          <w:numId w:val="75"/>
        </w:numPr>
        <w:spacing w:after="0"/>
        <w:rPr>
          <w:rFonts w:ascii="Times New Roman" w:hAnsi="Times New Roman"/>
          <w:sz w:val="24"/>
          <w:szCs w:val="24"/>
        </w:rPr>
      </w:pPr>
      <w:r w:rsidRPr="00BE758E">
        <w:rPr>
          <w:rFonts w:ascii="Times New Roman" w:hAnsi="Times New Roman"/>
          <w:sz w:val="24"/>
          <w:szCs w:val="24"/>
        </w:rPr>
        <w:t>Қазақстандағы мәдени құрылыстың негізгі принциптері.</w:t>
      </w:r>
    </w:p>
    <w:p w14:paraId="508BFEBB" w14:textId="77777777" w:rsidR="00BE758E" w:rsidRPr="00BE758E" w:rsidRDefault="00BE758E" w:rsidP="00BE758E">
      <w:pPr>
        <w:numPr>
          <w:ilvl w:val="0"/>
          <w:numId w:val="75"/>
        </w:numPr>
        <w:spacing w:after="0"/>
        <w:rPr>
          <w:rFonts w:ascii="Times New Roman" w:hAnsi="Times New Roman"/>
          <w:sz w:val="24"/>
          <w:szCs w:val="24"/>
        </w:rPr>
      </w:pPr>
      <w:r w:rsidRPr="00BE758E">
        <w:rPr>
          <w:rFonts w:ascii="Times New Roman" w:hAnsi="Times New Roman"/>
          <w:sz w:val="24"/>
          <w:szCs w:val="24"/>
        </w:rPr>
        <w:t>«Мәдени мұра» бағдарламасы мәдени саясаттың саласы ретінде.</w:t>
      </w:r>
    </w:p>
    <w:p w14:paraId="25B82939" w14:textId="77777777" w:rsidR="00BE758E" w:rsidRPr="00BE758E" w:rsidRDefault="00BE758E" w:rsidP="00BE758E">
      <w:pPr>
        <w:numPr>
          <w:ilvl w:val="0"/>
          <w:numId w:val="75"/>
        </w:numPr>
        <w:spacing w:after="0"/>
        <w:rPr>
          <w:rFonts w:ascii="Times New Roman" w:hAnsi="Times New Roman"/>
          <w:sz w:val="24"/>
          <w:szCs w:val="24"/>
        </w:rPr>
      </w:pPr>
      <w:r w:rsidRPr="00BE758E">
        <w:rPr>
          <w:rFonts w:ascii="Times New Roman" w:hAnsi="Times New Roman"/>
          <w:sz w:val="24"/>
          <w:szCs w:val="24"/>
        </w:rPr>
        <w:t>Қазақстанда туризм мен спортты дамыту.</w:t>
      </w:r>
    </w:p>
    <w:p w14:paraId="251228A8"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Өздік жұмыс (СРД) тақырыптары:</w:t>
      </w:r>
    </w:p>
    <w:p w14:paraId="44AE6A4E" w14:textId="77777777" w:rsidR="00BE758E" w:rsidRPr="00BE758E" w:rsidRDefault="00BE758E" w:rsidP="00BE758E">
      <w:pPr>
        <w:numPr>
          <w:ilvl w:val="0"/>
          <w:numId w:val="76"/>
        </w:numPr>
        <w:spacing w:after="0"/>
        <w:rPr>
          <w:rFonts w:ascii="Times New Roman" w:hAnsi="Times New Roman"/>
          <w:sz w:val="24"/>
          <w:szCs w:val="24"/>
        </w:rPr>
      </w:pPr>
      <w:r w:rsidRPr="00BE758E">
        <w:rPr>
          <w:rFonts w:ascii="Times New Roman" w:hAnsi="Times New Roman"/>
          <w:sz w:val="24"/>
          <w:szCs w:val="24"/>
        </w:rPr>
        <w:t>Жаңғырудың (модернизацияның) әлеуметтік-мәдени аспектілері.</w:t>
      </w:r>
    </w:p>
    <w:p w14:paraId="723111CB" w14:textId="77777777" w:rsidR="00BE758E" w:rsidRPr="00BE758E" w:rsidRDefault="00BE758E" w:rsidP="00BE758E">
      <w:pPr>
        <w:numPr>
          <w:ilvl w:val="0"/>
          <w:numId w:val="76"/>
        </w:numPr>
        <w:spacing w:after="0"/>
        <w:rPr>
          <w:rFonts w:ascii="Times New Roman" w:hAnsi="Times New Roman"/>
          <w:sz w:val="24"/>
          <w:szCs w:val="24"/>
        </w:rPr>
      </w:pPr>
      <w:r w:rsidRPr="00BE758E">
        <w:rPr>
          <w:rFonts w:ascii="Times New Roman" w:hAnsi="Times New Roman"/>
          <w:sz w:val="24"/>
          <w:szCs w:val="24"/>
        </w:rPr>
        <w:t>Қазіргі мәдени саясатқа қандай белгілер тән?</w:t>
      </w:r>
    </w:p>
    <w:p w14:paraId="5F848252" w14:textId="77777777" w:rsidR="00BE758E" w:rsidRPr="00BE758E" w:rsidRDefault="00BE758E" w:rsidP="00BE758E">
      <w:pPr>
        <w:numPr>
          <w:ilvl w:val="0"/>
          <w:numId w:val="76"/>
        </w:numPr>
        <w:spacing w:after="0"/>
        <w:rPr>
          <w:rFonts w:ascii="Times New Roman" w:hAnsi="Times New Roman"/>
          <w:sz w:val="24"/>
          <w:szCs w:val="24"/>
        </w:rPr>
      </w:pPr>
      <w:r w:rsidRPr="00BE758E">
        <w:rPr>
          <w:rFonts w:ascii="Times New Roman" w:hAnsi="Times New Roman"/>
          <w:sz w:val="24"/>
          <w:szCs w:val="24"/>
        </w:rPr>
        <w:t>Мәдени институттардың дамуына не тән?</w:t>
      </w:r>
    </w:p>
    <w:p w14:paraId="79885B14" w14:textId="77777777" w:rsidR="00BE758E" w:rsidRPr="00BE758E" w:rsidRDefault="00BE758E" w:rsidP="00BE758E">
      <w:pPr>
        <w:numPr>
          <w:ilvl w:val="0"/>
          <w:numId w:val="76"/>
        </w:numPr>
        <w:spacing w:after="0"/>
        <w:rPr>
          <w:rFonts w:ascii="Times New Roman" w:hAnsi="Times New Roman"/>
          <w:sz w:val="24"/>
          <w:szCs w:val="24"/>
        </w:rPr>
      </w:pPr>
      <w:r w:rsidRPr="00BE758E">
        <w:rPr>
          <w:rFonts w:ascii="Times New Roman" w:hAnsi="Times New Roman"/>
          <w:sz w:val="24"/>
          <w:szCs w:val="24"/>
        </w:rPr>
        <w:t>«Мәдени мұра» бағдарламасына сипаттама беріңіз.</w:t>
      </w:r>
    </w:p>
    <w:p w14:paraId="7F1AFF8E" w14:textId="1D39913F" w:rsidR="00BE758E" w:rsidRPr="00BE758E" w:rsidRDefault="00BE758E" w:rsidP="00BE758E">
      <w:pPr>
        <w:spacing w:after="0"/>
        <w:ind w:firstLine="708"/>
        <w:rPr>
          <w:rFonts w:ascii="Times New Roman" w:hAnsi="Times New Roman"/>
          <w:sz w:val="24"/>
          <w:szCs w:val="24"/>
        </w:rPr>
      </w:pPr>
    </w:p>
    <w:p w14:paraId="49CADD00"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14-семинар. Қазақстандағы тұрғын үй-коммуналдық шаруашылықтың (ТҮКШ) даму перспективалары мен реформалануы.</w:t>
      </w:r>
    </w:p>
    <w:p w14:paraId="068D30EE"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Семинар сұрақтары:</w:t>
      </w:r>
    </w:p>
    <w:p w14:paraId="719ACB76" w14:textId="77777777" w:rsidR="00BE758E" w:rsidRPr="00BE758E" w:rsidRDefault="00BE758E" w:rsidP="00BE758E">
      <w:pPr>
        <w:numPr>
          <w:ilvl w:val="0"/>
          <w:numId w:val="77"/>
        </w:numPr>
        <w:spacing w:after="0"/>
        <w:rPr>
          <w:rFonts w:ascii="Times New Roman" w:hAnsi="Times New Roman"/>
          <w:sz w:val="24"/>
          <w:szCs w:val="24"/>
        </w:rPr>
      </w:pPr>
      <w:r w:rsidRPr="00BE758E">
        <w:rPr>
          <w:rFonts w:ascii="Times New Roman" w:hAnsi="Times New Roman"/>
          <w:sz w:val="24"/>
          <w:szCs w:val="24"/>
        </w:rPr>
        <w:t>ТҮКШ-тің қысқаша сипаттамасы және жалпы жағдайы.</w:t>
      </w:r>
    </w:p>
    <w:p w14:paraId="5A7C6620" w14:textId="77777777" w:rsidR="00BE758E" w:rsidRPr="00BE758E" w:rsidRDefault="00BE758E" w:rsidP="00BE758E">
      <w:pPr>
        <w:numPr>
          <w:ilvl w:val="0"/>
          <w:numId w:val="77"/>
        </w:numPr>
        <w:spacing w:after="0"/>
        <w:rPr>
          <w:rFonts w:ascii="Times New Roman" w:hAnsi="Times New Roman"/>
          <w:sz w:val="24"/>
          <w:szCs w:val="24"/>
        </w:rPr>
      </w:pPr>
      <w:r w:rsidRPr="00BE758E">
        <w:rPr>
          <w:rFonts w:ascii="Times New Roman" w:hAnsi="Times New Roman"/>
          <w:sz w:val="24"/>
          <w:szCs w:val="24"/>
        </w:rPr>
        <w:t>Тұрғын үй-коммуналдық шаруашылықты жаңғыртудың негізгі мақсаттары мен міндеттері.</w:t>
      </w:r>
    </w:p>
    <w:p w14:paraId="7166C7FE"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Материалды қайталауға арналған тапсырмалар</w:t>
      </w:r>
    </w:p>
    <w:p w14:paraId="0F134A78" w14:textId="77777777" w:rsidR="00BE758E" w:rsidRPr="00BE758E" w:rsidRDefault="00BE758E" w:rsidP="00BE758E">
      <w:pPr>
        <w:numPr>
          <w:ilvl w:val="0"/>
          <w:numId w:val="78"/>
        </w:numPr>
        <w:spacing w:after="0"/>
        <w:rPr>
          <w:rFonts w:ascii="Times New Roman" w:hAnsi="Times New Roman"/>
          <w:sz w:val="24"/>
          <w:szCs w:val="24"/>
        </w:rPr>
      </w:pPr>
      <w:r w:rsidRPr="00BE758E">
        <w:rPr>
          <w:rFonts w:ascii="Times New Roman" w:hAnsi="Times New Roman"/>
          <w:sz w:val="24"/>
          <w:szCs w:val="24"/>
        </w:rPr>
        <w:lastRenderedPageBreak/>
        <w:t>Негізгі салаларды, басқару объектілерін, қоршаған орта элементтерін қамтитын ТҮКШ жүйесінің жұмыс істеу схемасын құрыңыз. Осы жүйе компоненттерінің өзара іс-қимыл механизмін сипаттаңыз.</w:t>
      </w:r>
    </w:p>
    <w:p w14:paraId="721CA659" w14:textId="77777777" w:rsidR="00BE758E" w:rsidRDefault="00BE758E" w:rsidP="00BE758E">
      <w:pPr>
        <w:numPr>
          <w:ilvl w:val="0"/>
          <w:numId w:val="78"/>
        </w:numPr>
        <w:spacing w:after="0"/>
        <w:rPr>
          <w:rFonts w:ascii="Times New Roman" w:hAnsi="Times New Roman"/>
          <w:sz w:val="24"/>
          <w:szCs w:val="24"/>
        </w:rPr>
      </w:pPr>
      <w:r w:rsidRPr="00BE758E">
        <w:rPr>
          <w:rFonts w:ascii="Times New Roman" w:hAnsi="Times New Roman"/>
          <w:sz w:val="24"/>
          <w:szCs w:val="24"/>
        </w:rPr>
        <w:t>Төмендегі кестені толтырып, ТҮКШ-ті реформалаудың негізгі міндеттерін сипаттаңыз:</w:t>
      </w:r>
    </w:p>
    <w:tbl>
      <w:tblPr>
        <w:tblW w:w="8089" w:type="dxa"/>
        <w:tblInd w:w="843" w:type="dxa"/>
        <w:tblCellMar>
          <w:left w:w="0" w:type="dxa"/>
          <w:right w:w="0" w:type="dxa"/>
        </w:tblCellMar>
        <w:tblLook w:val="04A0" w:firstRow="1" w:lastRow="0" w:firstColumn="1" w:lastColumn="0" w:noHBand="0" w:noVBand="1"/>
      </w:tblPr>
      <w:tblGrid>
        <w:gridCol w:w="1417"/>
        <w:gridCol w:w="3306"/>
        <w:gridCol w:w="3366"/>
      </w:tblGrid>
      <w:tr w:rsidR="00BE758E" w:rsidRPr="00BE758E" w14:paraId="7525FED3" w14:textId="77777777" w:rsidTr="00BE758E">
        <w:trPr>
          <w:trHeight w:val="315"/>
        </w:trPr>
        <w:tc>
          <w:tcPr>
            <w:tcW w:w="141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23257A" w14:textId="77777777" w:rsidR="00BE758E" w:rsidRPr="00BE758E" w:rsidRDefault="00BE758E" w:rsidP="00BE758E">
            <w:pPr>
              <w:spacing w:after="0"/>
              <w:ind w:left="518" w:hanging="486"/>
              <w:rPr>
                <w:rFonts w:ascii="Times New Roman" w:hAnsi="Times New Roman"/>
                <w:sz w:val="24"/>
                <w:szCs w:val="24"/>
              </w:rPr>
            </w:pPr>
            <w:r w:rsidRPr="00BE758E">
              <w:rPr>
                <w:rFonts w:ascii="Times New Roman" w:hAnsi="Times New Roman"/>
                <w:sz w:val="24"/>
                <w:szCs w:val="24"/>
              </w:rPr>
              <w:t>Міндеті</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618DD8" w14:textId="77777777" w:rsidR="00BE758E" w:rsidRPr="00BE758E" w:rsidRDefault="00BE758E" w:rsidP="00BE758E">
            <w:pPr>
              <w:spacing w:after="0"/>
              <w:ind w:left="720"/>
              <w:rPr>
                <w:rFonts w:ascii="Times New Roman" w:hAnsi="Times New Roman"/>
                <w:sz w:val="24"/>
                <w:szCs w:val="24"/>
              </w:rPr>
            </w:pPr>
            <w:r w:rsidRPr="00BE758E">
              <w:rPr>
                <w:rFonts w:ascii="Times New Roman" w:hAnsi="Times New Roman"/>
                <w:sz w:val="24"/>
                <w:szCs w:val="24"/>
              </w:rPr>
              <w:t>Іске асыру механизмі</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8B46C0" w14:textId="77777777" w:rsidR="00BE758E" w:rsidRPr="00BE758E" w:rsidRDefault="00BE758E" w:rsidP="00BE758E">
            <w:pPr>
              <w:spacing w:after="0"/>
              <w:ind w:left="720"/>
              <w:rPr>
                <w:rFonts w:ascii="Times New Roman" w:hAnsi="Times New Roman"/>
                <w:sz w:val="24"/>
                <w:szCs w:val="24"/>
              </w:rPr>
            </w:pPr>
            <w:r w:rsidRPr="00BE758E">
              <w:rPr>
                <w:rFonts w:ascii="Times New Roman" w:hAnsi="Times New Roman"/>
                <w:sz w:val="24"/>
                <w:szCs w:val="24"/>
              </w:rPr>
              <w:t>Іске асыру мәселелері</w:t>
            </w:r>
          </w:p>
        </w:tc>
      </w:tr>
      <w:tr w:rsidR="00BE758E" w:rsidRPr="00BE758E" w14:paraId="0EBDD62D" w14:textId="77777777" w:rsidTr="00BE758E">
        <w:trPr>
          <w:trHeight w:val="315"/>
        </w:trPr>
        <w:tc>
          <w:tcPr>
            <w:tcW w:w="141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ADE501" w14:textId="77777777" w:rsidR="00BE758E" w:rsidRPr="00BE758E" w:rsidRDefault="00BE758E" w:rsidP="00BE758E">
            <w:pPr>
              <w:spacing w:after="0"/>
              <w:ind w:left="720"/>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37370C" w14:textId="77777777" w:rsidR="00BE758E" w:rsidRPr="00BE758E" w:rsidRDefault="00BE758E" w:rsidP="00BE758E">
            <w:pPr>
              <w:spacing w:after="0"/>
              <w:ind w:left="720"/>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479F7A" w14:textId="77777777" w:rsidR="00BE758E" w:rsidRPr="00BE758E" w:rsidRDefault="00BE758E" w:rsidP="00BE758E">
            <w:pPr>
              <w:spacing w:after="0"/>
              <w:ind w:left="720"/>
              <w:rPr>
                <w:rFonts w:ascii="Times New Roman" w:hAnsi="Times New Roman"/>
                <w:sz w:val="24"/>
                <w:szCs w:val="24"/>
              </w:rPr>
            </w:pPr>
          </w:p>
        </w:tc>
      </w:tr>
      <w:tr w:rsidR="00BE758E" w:rsidRPr="00BE758E" w14:paraId="7487A25E" w14:textId="77777777" w:rsidTr="00BE758E">
        <w:trPr>
          <w:trHeight w:val="315"/>
        </w:trPr>
        <w:tc>
          <w:tcPr>
            <w:tcW w:w="141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CE416F" w14:textId="77777777" w:rsidR="00BE758E" w:rsidRPr="00BE758E" w:rsidRDefault="00BE758E" w:rsidP="00BE758E">
            <w:pPr>
              <w:spacing w:after="0"/>
              <w:ind w:left="720"/>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B104EF" w14:textId="77777777" w:rsidR="00BE758E" w:rsidRPr="00BE758E" w:rsidRDefault="00BE758E" w:rsidP="00BE758E">
            <w:pPr>
              <w:spacing w:after="0"/>
              <w:ind w:left="720"/>
              <w:rPr>
                <w:rFonts w:ascii="Times New Roman" w:hAnsi="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1714D9" w14:textId="77777777" w:rsidR="00BE758E" w:rsidRPr="00BE758E" w:rsidRDefault="00BE758E" w:rsidP="00BE758E">
            <w:pPr>
              <w:spacing w:after="0"/>
              <w:ind w:left="720"/>
              <w:rPr>
                <w:rFonts w:ascii="Times New Roman" w:hAnsi="Times New Roman"/>
                <w:sz w:val="24"/>
                <w:szCs w:val="24"/>
              </w:rPr>
            </w:pPr>
          </w:p>
        </w:tc>
      </w:tr>
    </w:tbl>
    <w:p w14:paraId="7D3C4A3F" w14:textId="77777777" w:rsidR="00BE758E" w:rsidRPr="00BE758E" w:rsidRDefault="00BE758E" w:rsidP="00BE758E">
      <w:pPr>
        <w:spacing w:after="0"/>
        <w:ind w:left="720"/>
        <w:rPr>
          <w:rFonts w:ascii="Times New Roman" w:hAnsi="Times New Roman"/>
          <w:sz w:val="24"/>
          <w:szCs w:val="24"/>
        </w:rPr>
      </w:pPr>
    </w:p>
    <w:p w14:paraId="4949A30B"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Практикалық тапсырмалар</w:t>
      </w:r>
    </w:p>
    <w:p w14:paraId="2900A920" w14:textId="77777777" w:rsidR="00BE758E" w:rsidRPr="00BE758E" w:rsidRDefault="00BE758E" w:rsidP="00BE758E">
      <w:pPr>
        <w:numPr>
          <w:ilvl w:val="0"/>
          <w:numId w:val="79"/>
        </w:numPr>
        <w:spacing w:after="0"/>
        <w:rPr>
          <w:rFonts w:ascii="Times New Roman" w:hAnsi="Times New Roman"/>
          <w:sz w:val="24"/>
          <w:szCs w:val="24"/>
        </w:rPr>
      </w:pPr>
      <w:r w:rsidRPr="00BE758E">
        <w:rPr>
          <w:rFonts w:ascii="Times New Roman" w:hAnsi="Times New Roman"/>
          <w:sz w:val="24"/>
          <w:szCs w:val="24"/>
        </w:rPr>
        <w:t>Нақты бір өңірдің ТҮКШ (тұрғын үй-коммуналдық шаруашылық) саласындағы қызмет көрсету нарығына сипаттама беріңіз. Оның даму деңгейін көршілес аймақтармен салыстыра отырып бағалаңыз.</w:t>
      </w:r>
    </w:p>
    <w:p w14:paraId="1964F915" w14:textId="77777777" w:rsidR="00BE758E" w:rsidRPr="00BE758E" w:rsidRDefault="00BE758E" w:rsidP="00BE758E">
      <w:pPr>
        <w:numPr>
          <w:ilvl w:val="0"/>
          <w:numId w:val="79"/>
        </w:numPr>
        <w:spacing w:after="0"/>
        <w:rPr>
          <w:rFonts w:ascii="Times New Roman" w:hAnsi="Times New Roman"/>
          <w:sz w:val="24"/>
          <w:szCs w:val="24"/>
        </w:rPr>
      </w:pPr>
      <w:r w:rsidRPr="00BE758E">
        <w:rPr>
          <w:rFonts w:ascii="Times New Roman" w:hAnsi="Times New Roman"/>
          <w:sz w:val="24"/>
          <w:szCs w:val="24"/>
        </w:rPr>
        <w:t>Нақты бір елдің мысалында ТҮКШ саласын басқарудың озық шетелдік тәжірибесі туралы баяндама дайындаңыз.</w:t>
      </w:r>
    </w:p>
    <w:p w14:paraId="51B466E8" w14:textId="32ADF8F0" w:rsidR="00BE758E" w:rsidRPr="00BE758E" w:rsidRDefault="00BE758E" w:rsidP="00BE758E">
      <w:pPr>
        <w:spacing w:after="0"/>
        <w:ind w:firstLine="708"/>
        <w:rPr>
          <w:rFonts w:ascii="Times New Roman" w:hAnsi="Times New Roman"/>
          <w:sz w:val="24"/>
          <w:szCs w:val="24"/>
        </w:rPr>
      </w:pPr>
    </w:p>
    <w:p w14:paraId="10DCA8AD"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Тақырып бойынша әдебиеттер</w:t>
      </w:r>
    </w:p>
    <w:p w14:paraId="7C3FB8E1" w14:textId="77777777" w:rsidR="00BE758E" w:rsidRPr="00BE758E" w:rsidRDefault="00BE758E" w:rsidP="00BE758E">
      <w:pPr>
        <w:numPr>
          <w:ilvl w:val="0"/>
          <w:numId w:val="80"/>
        </w:numPr>
        <w:spacing w:after="0"/>
        <w:rPr>
          <w:rFonts w:ascii="Times New Roman" w:hAnsi="Times New Roman"/>
          <w:sz w:val="24"/>
          <w:szCs w:val="24"/>
        </w:rPr>
      </w:pPr>
      <w:r w:rsidRPr="00BE758E">
        <w:rPr>
          <w:rFonts w:ascii="Times New Roman" w:hAnsi="Times New Roman"/>
          <w:sz w:val="24"/>
          <w:szCs w:val="24"/>
        </w:rPr>
        <w:t>Малышева М.А. Қазіргі мемлекеттік басқарудың теориясы мен әдістері. Оқу-әдістемелік құрал. — СПб.: ЭЖМҰ ҒЗУ жедел полиграфия бөлімі — Санкт-Петербург, 2011. 280 б.</w:t>
      </w:r>
    </w:p>
    <w:p w14:paraId="33A48D3F" w14:textId="77777777" w:rsidR="00BE758E" w:rsidRPr="00BE758E" w:rsidRDefault="00BE758E" w:rsidP="00BE758E">
      <w:pPr>
        <w:numPr>
          <w:ilvl w:val="0"/>
          <w:numId w:val="80"/>
        </w:numPr>
        <w:spacing w:after="0"/>
        <w:rPr>
          <w:rFonts w:ascii="Times New Roman" w:hAnsi="Times New Roman"/>
          <w:sz w:val="24"/>
          <w:szCs w:val="24"/>
        </w:rPr>
      </w:pPr>
      <w:r w:rsidRPr="00BE758E">
        <w:rPr>
          <w:rFonts w:ascii="Times New Roman" w:hAnsi="Times New Roman"/>
          <w:sz w:val="24"/>
          <w:szCs w:val="24"/>
        </w:rPr>
        <w:t>Фахрутдинов А.З. Әлеуметтік саланы басқару: оқу құралы. // А.З. Фахрутдиновтың ред. – Новосибирск: СибАГС баспасы, 2015. – 187 б.</w:t>
      </w:r>
    </w:p>
    <w:p w14:paraId="4ACB66F4" w14:textId="77777777" w:rsidR="00BE758E" w:rsidRPr="00BE758E" w:rsidRDefault="00BE758E" w:rsidP="00BE758E">
      <w:pPr>
        <w:numPr>
          <w:ilvl w:val="0"/>
          <w:numId w:val="80"/>
        </w:numPr>
        <w:spacing w:after="0"/>
        <w:rPr>
          <w:rFonts w:ascii="Times New Roman" w:hAnsi="Times New Roman"/>
          <w:sz w:val="24"/>
          <w:szCs w:val="24"/>
        </w:rPr>
      </w:pPr>
      <w:r w:rsidRPr="00BE758E">
        <w:rPr>
          <w:rFonts w:ascii="Times New Roman" w:hAnsi="Times New Roman"/>
          <w:sz w:val="24"/>
          <w:szCs w:val="24"/>
        </w:rPr>
        <w:t>Ржаницена, Л. С. Ресейдегі кедейлікті азайтудың теориясы мен практикасы мәселелері / Л. С. Ржаницена // Аналитикалық хабаршы. – 2007. – №20.</w:t>
      </w:r>
    </w:p>
    <w:p w14:paraId="783979E6" w14:textId="77777777" w:rsidR="00BE758E" w:rsidRPr="00BE758E" w:rsidRDefault="00BE758E" w:rsidP="00BE758E">
      <w:pPr>
        <w:numPr>
          <w:ilvl w:val="0"/>
          <w:numId w:val="80"/>
        </w:numPr>
        <w:spacing w:after="0"/>
        <w:rPr>
          <w:rFonts w:ascii="Times New Roman" w:hAnsi="Times New Roman"/>
          <w:sz w:val="24"/>
          <w:szCs w:val="24"/>
        </w:rPr>
      </w:pPr>
      <w:r w:rsidRPr="00BE758E">
        <w:rPr>
          <w:rFonts w:ascii="Times New Roman" w:hAnsi="Times New Roman"/>
          <w:sz w:val="24"/>
          <w:szCs w:val="24"/>
        </w:rPr>
        <w:t>Воронин А.Г. Муниципалдық шаруашылық жүргізу және басқару. – М.: Финансы и статистика, 2007. – 176 б.</w:t>
      </w:r>
    </w:p>
    <w:p w14:paraId="500675E6" w14:textId="77777777" w:rsidR="00BE758E" w:rsidRPr="00BE758E" w:rsidRDefault="00BE758E" w:rsidP="00BE758E">
      <w:pPr>
        <w:numPr>
          <w:ilvl w:val="0"/>
          <w:numId w:val="80"/>
        </w:numPr>
        <w:spacing w:after="0"/>
        <w:rPr>
          <w:rFonts w:ascii="Times New Roman" w:hAnsi="Times New Roman"/>
          <w:sz w:val="24"/>
          <w:szCs w:val="24"/>
        </w:rPr>
      </w:pPr>
      <w:r w:rsidRPr="00BE758E">
        <w:rPr>
          <w:rFonts w:ascii="Times New Roman" w:hAnsi="Times New Roman"/>
          <w:sz w:val="24"/>
          <w:szCs w:val="24"/>
        </w:rPr>
        <w:t>Денисов, А. И. Жергілікті биліктің тұрғын үй саясаты: Батыс Еуропа тәжірибесінің сабақтары және Ресей реформалары / А. И. Денисов. – СПб. : Наука, 2006. – 290 б.</w:t>
      </w:r>
    </w:p>
    <w:p w14:paraId="22E5D073" w14:textId="77777777" w:rsidR="00BE758E" w:rsidRPr="00BE758E" w:rsidRDefault="00BE758E" w:rsidP="00BE758E">
      <w:pPr>
        <w:numPr>
          <w:ilvl w:val="0"/>
          <w:numId w:val="80"/>
        </w:numPr>
        <w:spacing w:after="0"/>
        <w:rPr>
          <w:rFonts w:ascii="Times New Roman" w:hAnsi="Times New Roman"/>
          <w:sz w:val="24"/>
          <w:szCs w:val="24"/>
        </w:rPr>
      </w:pPr>
      <w:r w:rsidRPr="00BE758E">
        <w:rPr>
          <w:rFonts w:ascii="Times New Roman" w:hAnsi="Times New Roman"/>
          <w:sz w:val="24"/>
          <w:szCs w:val="24"/>
        </w:rPr>
        <w:t>Тұрғын үй-коммуналдық шаруашылық экономикасы / Ю. Ф. Симионовтың ред. – М. : ИКЦ «МарТ» ; Ростов н/Д : Издательский центр «МарТ», 2006. – 208 б.</w:t>
      </w:r>
    </w:p>
    <w:p w14:paraId="657A81B9" w14:textId="5733E38E" w:rsidR="00BE758E" w:rsidRPr="00BE758E" w:rsidRDefault="00BE758E" w:rsidP="00BE758E">
      <w:pPr>
        <w:spacing w:after="0"/>
        <w:ind w:firstLine="708"/>
        <w:rPr>
          <w:rFonts w:ascii="Times New Roman" w:hAnsi="Times New Roman"/>
          <w:sz w:val="24"/>
          <w:szCs w:val="24"/>
        </w:rPr>
      </w:pPr>
    </w:p>
    <w:p w14:paraId="27CF8E05"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15-семинар. Әлеуметтік әріптестіктің әлемдік тәжірибесі.</w:t>
      </w:r>
    </w:p>
    <w:p w14:paraId="60881A4D"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Семинар сұрақтары:</w:t>
      </w:r>
    </w:p>
    <w:p w14:paraId="6065D68F" w14:textId="77777777" w:rsidR="00BE758E" w:rsidRPr="00BE758E" w:rsidRDefault="00BE758E" w:rsidP="00BE758E">
      <w:pPr>
        <w:numPr>
          <w:ilvl w:val="0"/>
          <w:numId w:val="81"/>
        </w:numPr>
        <w:spacing w:after="0"/>
        <w:rPr>
          <w:rFonts w:ascii="Times New Roman" w:hAnsi="Times New Roman"/>
          <w:sz w:val="24"/>
          <w:szCs w:val="24"/>
        </w:rPr>
      </w:pPr>
      <w:r w:rsidRPr="00BE758E">
        <w:rPr>
          <w:rFonts w:ascii="Times New Roman" w:hAnsi="Times New Roman"/>
          <w:sz w:val="24"/>
          <w:szCs w:val="24"/>
        </w:rPr>
        <w:t>Әлеуметтік әріптестіктің негізгі принциптерін, мәнін, мақсаты мен міндеттерін негіздеңіз.</w:t>
      </w:r>
    </w:p>
    <w:p w14:paraId="3DE51CF1" w14:textId="77777777" w:rsidR="00BE758E" w:rsidRPr="00BE758E" w:rsidRDefault="00BE758E" w:rsidP="00BE758E">
      <w:pPr>
        <w:numPr>
          <w:ilvl w:val="0"/>
          <w:numId w:val="81"/>
        </w:numPr>
        <w:spacing w:after="0"/>
        <w:rPr>
          <w:rFonts w:ascii="Times New Roman" w:hAnsi="Times New Roman"/>
          <w:sz w:val="24"/>
          <w:szCs w:val="24"/>
        </w:rPr>
      </w:pPr>
      <w:r w:rsidRPr="00BE758E">
        <w:rPr>
          <w:rFonts w:ascii="Times New Roman" w:hAnsi="Times New Roman"/>
          <w:sz w:val="24"/>
          <w:szCs w:val="24"/>
        </w:rPr>
        <w:t>Әлеуметтік әріптестіктің отандық жүйесін қалыптастыру және оның жұмыс істеуі бойынша мемлекеттің, билік органдарының қызметінің негізгі бағыттарын сипаттаңыз.</w:t>
      </w:r>
    </w:p>
    <w:p w14:paraId="19942018" w14:textId="7CADACA7" w:rsidR="00BE758E" w:rsidRPr="00BE758E" w:rsidRDefault="00BE758E" w:rsidP="00BE758E">
      <w:pPr>
        <w:spacing w:after="0"/>
        <w:ind w:firstLine="708"/>
        <w:rPr>
          <w:rFonts w:ascii="Times New Roman" w:hAnsi="Times New Roman"/>
          <w:sz w:val="24"/>
          <w:szCs w:val="24"/>
        </w:rPr>
      </w:pPr>
    </w:p>
    <w:p w14:paraId="62A00AB0" w14:textId="77777777" w:rsidR="00BE758E" w:rsidRPr="00BE758E" w:rsidRDefault="00BE758E" w:rsidP="00BE758E">
      <w:pPr>
        <w:spacing w:after="0"/>
        <w:ind w:firstLine="708"/>
        <w:rPr>
          <w:rFonts w:ascii="Times New Roman" w:hAnsi="Times New Roman"/>
          <w:sz w:val="24"/>
          <w:szCs w:val="24"/>
        </w:rPr>
      </w:pPr>
      <w:r w:rsidRPr="00BE758E">
        <w:rPr>
          <w:rFonts w:ascii="Times New Roman" w:hAnsi="Times New Roman"/>
          <w:b/>
          <w:bCs/>
          <w:sz w:val="24"/>
          <w:szCs w:val="24"/>
        </w:rPr>
        <w:t>Әдебиеттер тізімі:</w:t>
      </w:r>
    </w:p>
    <w:p w14:paraId="30C6F734" w14:textId="77777777" w:rsidR="00BE758E" w:rsidRPr="00BE758E" w:rsidRDefault="00BE758E" w:rsidP="00BE758E">
      <w:pPr>
        <w:numPr>
          <w:ilvl w:val="0"/>
          <w:numId w:val="82"/>
        </w:numPr>
        <w:spacing w:after="0"/>
        <w:rPr>
          <w:rFonts w:ascii="Times New Roman" w:hAnsi="Times New Roman"/>
          <w:sz w:val="24"/>
          <w:szCs w:val="24"/>
        </w:rPr>
      </w:pPr>
      <w:r w:rsidRPr="00BE758E">
        <w:rPr>
          <w:rFonts w:ascii="Times New Roman" w:hAnsi="Times New Roman"/>
          <w:sz w:val="24"/>
          <w:szCs w:val="24"/>
        </w:rPr>
        <w:t>Казбеков Б.К. Экономиканы мемлекеттік реттеу. – Алматы, 2016 ж.</w:t>
      </w:r>
    </w:p>
    <w:p w14:paraId="5C0643A1" w14:textId="77777777" w:rsidR="00BE758E" w:rsidRPr="00BE758E" w:rsidRDefault="00BE758E" w:rsidP="00BE758E">
      <w:pPr>
        <w:numPr>
          <w:ilvl w:val="0"/>
          <w:numId w:val="82"/>
        </w:numPr>
        <w:spacing w:after="0"/>
        <w:rPr>
          <w:rFonts w:ascii="Times New Roman" w:hAnsi="Times New Roman"/>
          <w:sz w:val="24"/>
          <w:szCs w:val="24"/>
        </w:rPr>
      </w:pPr>
      <w:r w:rsidRPr="00BE758E">
        <w:rPr>
          <w:rFonts w:ascii="Times New Roman" w:hAnsi="Times New Roman"/>
          <w:sz w:val="24"/>
          <w:szCs w:val="24"/>
        </w:rPr>
        <w:t>Жатканбаев Е. Б. Экономиканы мемлекеттік реттеу. – Алматы, 2013 ж.</w:t>
      </w:r>
    </w:p>
    <w:p w14:paraId="775D6B19" w14:textId="77777777" w:rsidR="00BE758E" w:rsidRPr="00BE758E" w:rsidRDefault="00BE758E" w:rsidP="00BE758E">
      <w:pPr>
        <w:numPr>
          <w:ilvl w:val="0"/>
          <w:numId w:val="82"/>
        </w:numPr>
        <w:spacing w:after="0"/>
        <w:rPr>
          <w:rFonts w:ascii="Times New Roman" w:hAnsi="Times New Roman"/>
          <w:sz w:val="24"/>
          <w:szCs w:val="24"/>
        </w:rPr>
      </w:pPr>
      <w:r w:rsidRPr="00BE758E">
        <w:rPr>
          <w:rFonts w:ascii="Times New Roman" w:hAnsi="Times New Roman"/>
          <w:sz w:val="24"/>
          <w:szCs w:val="24"/>
        </w:rPr>
        <w:t>Басқарудың өзекті әлеуметтік-экономикалық аспектілері: мемлекет, өңір, кәсіпорын: монография / [Вовк Л. П., Мельникова Е. П., Чорноус О. И. және т.б.; Е. П. Мельникованың ред.]. - СПб: Сове баспасы, 2017. - 293 б.</w:t>
      </w:r>
    </w:p>
    <w:p w14:paraId="55E2A8B3" w14:textId="77777777" w:rsidR="00BE758E" w:rsidRPr="00BE758E" w:rsidRDefault="00BE758E" w:rsidP="00BE758E">
      <w:pPr>
        <w:numPr>
          <w:ilvl w:val="0"/>
          <w:numId w:val="82"/>
        </w:numPr>
        <w:spacing w:after="0"/>
        <w:rPr>
          <w:rFonts w:ascii="Times New Roman" w:hAnsi="Times New Roman"/>
          <w:sz w:val="24"/>
          <w:szCs w:val="24"/>
        </w:rPr>
      </w:pPr>
      <w:r w:rsidRPr="00BE758E">
        <w:rPr>
          <w:rFonts w:ascii="Times New Roman" w:hAnsi="Times New Roman"/>
          <w:sz w:val="24"/>
          <w:szCs w:val="24"/>
        </w:rPr>
        <w:lastRenderedPageBreak/>
        <w:t>Васильев В.П. Экономиканы мемлекеттік реттеу: оқулық және практикум – М.: Юрайт, 2018. – 164 б.</w:t>
      </w:r>
    </w:p>
    <w:p w14:paraId="736EB65D" w14:textId="77777777" w:rsidR="00BE758E" w:rsidRPr="00BE758E" w:rsidRDefault="00BE758E" w:rsidP="00BE758E">
      <w:pPr>
        <w:numPr>
          <w:ilvl w:val="0"/>
          <w:numId w:val="82"/>
        </w:numPr>
        <w:spacing w:after="0"/>
        <w:rPr>
          <w:rFonts w:ascii="Times New Roman" w:hAnsi="Times New Roman"/>
          <w:sz w:val="24"/>
          <w:szCs w:val="24"/>
        </w:rPr>
      </w:pPr>
      <w:r w:rsidRPr="00BE758E">
        <w:rPr>
          <w:rFonts w:ascii="Times New Roman" w:hAnsi="Times New Roman"/>
          <w:sz w:val="24"/>
          <w:szCs w:val="24"/>
        </w:rPr>
        <w:t>Әлеуметтік саладағы басқару: әдістемелік нұсқаулар / құраст. С.А. Ключников. – Самара: Самара университетінің баспасы, 2018. – 32 б.</w:t>
      </w:r>
    </w:p>
    <w:p w14:paraId="7956F7BB" w14:textId="77777777" w:rsidR="00BE758E" w:rsidRPr="00BE758E" w:rsidRDefault="00BE758E" w:rsidP="00BE758E">
      <w:pPr>
        <w:numPr>
          <w:ilvl w:val="0"/>
          <w:numId w:val="82"/>
        </w:numPr>
        <w:spacing w:after="0"/>
        <w:rPr>
          <w:rFonts w:ascii="Times New Roman" w:hAnsi="Times New Roman"/>
          <w:sz w:val="24"/>
          <w:szCs w:val="24"/>
        </w:rPr>
      </w:pPr>
      <w:r w:rsidRPr="00BE758E">
        <w:rPr>
          <w:rFonts w:ascii="Times New Roman" w:hAnsi="Times New Roman"/>
          <w:sz w:val="24"/>
          <w:szCs w:val="24"/>
        </w:rPr>
        <w:t>Малышева М.А. Қазіргі мемлекеттік басқарудың теориясы мен әдістері. Оқу-әдістемелік құрал. — СПб: ЭЖМҰ ҒЗУ жедел полиграфия бөлімі — Санкт-Петербург, 2011. 280 б.</w:t>
      </w:r>
    </w:p>
    <w:p w14:paraId="186ABB25" w14:textId="77777777" w:rsidR="00BE758E" w:rsidRPr="00BE758E" w:rsidRDefault="00BE758E" w:rsidP="00BE758E">
      <w:pPr>
        <w:numPr>
          <w:ilvl w:val="0"/>
          <w:numId w:val="82"/>
        </w:numPr>
        <w:spacing w:after="0"/>
        <w:rPr>
          <w:rFonts w:ascii="Times New Roman" w:hAnsi="Times New Roman"/>
          <w:sz w:val="24"/>
          <w:szCs w:val="24"/>
        </w:rPr>
      </w:pPr>
      <w:r w:rsidRPr="00BE758E">
        <w:rPr>
          <w:rFonts w:ascii="Times New Roman" w:hAnsi="Times New Roman"/>
          <w:sz w:val="24"/>
          <w:szCs w:val="24"/>
        </w:rPr>
        <w:t>Фахрутдинов А.З. Әлеуметтік саланы басқару: оқу құралы. // А.З. Фахрутдиновтың ред. – Новосибирск: СибАГС баспасы, 2015. – 187 б.</w:t>
      </w:r>
    </w:p>
    <w:p w14:paraId="1AA2BDFC" w14:textId="77777777" w:rsidR="009C0F39" w:rsidRPr="009C0F39" w:rsidRDefault="009C0F39" w:rsidP="009C0F39">
      <w:pPr>
        <w:ind w:firstLine="708"/>
        <w:rPr>
          <w:rFonts w:ascii="Times New Roman" w:hAnsi="Times New Roman"/>
          <w:sz w:val="24"/>
          <w:szCs w:val="24"/>
        </w:rPr>
      </w:pPr>
    </w:p>
    <w:p w14:paraId="09A4F4D2" w14:textId="77777777" w:rsidR="00AB0039" w:rsidRPr="001542A8" w:rsidRDefault="00AB0039" w:rsidP="00AB0039">
      <w:pPr>
        <w:ind w:firstLine="708"/>
        <w:rPr>
          <w:rFonts w:ascii="Times New Roman" w:hAnsi="Times New Roman"/>
          <w:sz w:val="24"/>
          <w:szCs w:val="24"/>
          <w:lang w:val="kk-KZ"/>
        </w:rPr>
      </w:pPr>
    </w:p>
    <w:p w14:paraId="72530070" w14:textId="77777777" w:rsidR="00AB0039" w:rsidRPr="001542A8" w:rsidRDefault="00AB0039" w:rsidP="00AB0039">
      <w:pPr>
        <w:ind w:firstLine="708"/>
        <w:rPr>
          <w:rFonts w:ascii="Times New Roman" w:hAnsi="Times New Roman"/>
          <w:sz w:val="24"/>
          <w:szCs w:val="24"/>
          <w:lang w:val="kk-KZ"/>
        </w:rPr>
      </w:pPr>
    </w:p>
    <w:p w14:paraId="684C420F" w14:textId="77777777" w:rsidR="00AB0039" w:rsidRPr="001542A8" w:rsidRDefault="00AB0039" w:rsidP="00AB0039">
      <w:pPr>
        <w:ind w:firstLine="708"/>
        <w:rPr>
          <w:rFonts w:ascii="Times New Roman" w:hAnsi="Times New Roman"/>
          <w:sz w:val="24"/>
          <w:szCs w:val="24"/>
          <w:lang w:val="kk-KZ"/>
        </w:rPr>
      </w:pPr>
    </w:p>
    <w:p w14:paraId="1FB52396" w14:textId="77777777" w:rsidR="00AB0039" w:rsidRPr="001542A8" w:rsidRDefault="00AB0039" w:rsidP="00AB0039">
      <w:pPr>
        <w:ind w:firstLine="708"/>
        <w:rPr>
          <w:rFonts w:ascii="Times New Roman" w:hAnsi="Times New Roman"/>
          <w:sz w:val="24"/>
          <w:szCs w:val="24"/>
          <w:lang w:val="kk-KZ"/>
        </w:rPr>
      </w:pPr>
    </w:p>
    <w:p w14:paraId="6F62F0FC" w14:textId="77777777" w:rsidR="00AB0039" w:rsidRPr="001542A8" w:rsidRDefault="00AB0039" w:rsidP="00AB0039">
      <w:pPr>
        <w:ind w:firstLine="708"/>
        <w:rPr>
          <w:rFonts w:ascii="Times New Roman" w:hAnsi="Times New Roman"/>
          <w:sz w:val="24"/>
          <w:szCs w:val="24"/>
          <w:lang w:val="kk-KZ"/>
        </w:rPr>
      </w:pPr>
    </w:p>
    <w:p w14:paraId="12181BB5" w14:textId="77777777" w:rsidR="00AB0039" w:rsidRPr="001542A8" w:rsidRDefault="00AB0039" w:rsidP="00AB0039">
      <w:pPr>
        <w:ind w:firstLine="708"/>
        <w:rPr>
          <w:rFonts w:ascii="Times New Roman" w:hAnsi="Times New Roman"/>
          <w:sz w:val="24"/>
          <w:szCs w:val="24"/>
          <w:lang w:val="kk-KZ"/>
        </w:rPr>
      </w:pPr>
    </w:p>
    <w:sectPr w:rsidR="00AB0039" w:rsidRPr="00154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art85A2"/>
      </v:shape>
    </w:pict>
  </w:numPicBullet>
  <w:abstractNum w:abstractNumId="0" w15:restartNumberingAfterBreak="0">
    <w:nsid w:val="00514DC0"/>
    <w:multiLevelType w:val="multilevel"/>
    <w:tmpl w:val="915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03674"/>
    <w:multiLevelType w:val="multilevel"/>
    <w:tmpl w:val="58F41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C44265"/>
    <w:multiLevelType w:val="multilevel"/>
    <w:tmpl w:val="BF00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24F31"/>
    <w:multiLevelType w:val="multilevel"/>
    <w:tmpl w:val="60E21CB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9BC1D30"/>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87F64"/>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F5BBC"/>
    <w:multiLevelType w:val="multilevel"/>
    <w:tmpl w:val="F270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83574"/>
    <w:multiLevelType w:val="hybridMultilevel"/>
    <w:tmpl w:val="C8088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124A1"/>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AA25C5"/>
    <w:multiLevelType w:val="hybridMultilevel"/>
    <w:tmpl w:val="7204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AB3939"/>
    <w:multiLevelType w:val="hybridMultilevel"/>
    <w:tmpl w:val="015A1DE0"/>
    <w:lvl w:ilvl="0" w:tplc="7B68A36E">
      <w:start w:val="1"/>
      <w:numFmt w:val="decimal"/>
      <w:lvlText w:val="%1."/>
      <w:lvlJc w:val="left"/>
      <w:pPr>
        <w:tabs>
          <w:tab w:val="num" w:pos="720"/>
        </w:tabs>
        <w:ind w:left="720" w:hanging="360"/>
      </w:pPr>
    </w:lvl>
    <w:lvl w:ilvl="1" w:tplc="1B087258" w:tentative="1">
      <w:start w:val="1"/>
      <w:numFmt w:val="decimal"/>
      <w:lvlText w:val="%2."/>
      <w:lvlJc w:val="left"/>
      <w:pPr>
        <w:tabs>
          <w:tab w:val="num" w:pos="1440"/>
        </w:tabs>
        <w:ind w:left="1440" w:hanging="360"/>
      </w:pPr>
    </w:lvl>
    <w:lvl w:ilvl="2" w:tplc="F350F210" w:tentative="1">
      <w:start w:val="1"/>
      <w:numFmt w:val="decimal"/>
      <w:lvlText w:val="%3."/>
      <w:lvlJc w:val="left"/>
      <w:pPr>
        <w:tabs>
          <w:tab w:val="num" w:pos="2160"/>
        </w:tabs>
        <w:ind w:left="2160" w:hanging="360"/>
      </w:pPr>
    </w:lvl>
    <w:lvl w:ilvl="3" w:tplc="EB9E8D4E" w:tentative="1">
      <w:start w:val="1"/>
      <w:numFmt w:val="decimal"/>
      <w:lvlText w:val="%4."/>
      <w:lvlJc w:val="left"/>
      <w:pPr>
        <w:tabs>
          <w:tab w:val="num" w:pos="2880"/>
        </w:tabs>
        <w:ind w:left="2880" w:hanging="360"/>
      </w:pPr>
    </w:lvl>
    <w:lvl w:ilvl="4" w:tplc="6644CA50" w:tentative="1">
      <w:start w:val="1"/>
      <w:numFmt w:val="decimal"/>
      <w:lvlText w:val="%5."/>
      <w:lvlJc w:val="left"/>
      <w:pPr>
        <w:tabs>
          <w:tab w:val="num" w:pos="3600"/>
        </w:tabs>
        <w:ind w:left="3600" w:hanging="360"/>
      </w:pPr>
    </w:lvl>
    <w:lvl w:ilvl="5" w:tplc="D3BC945E" w:tentative="1">
      <w:start w:val="1"/>
      <w:numFmt w:val="decimal"/>
      <w:lvlText w:val="%6."/>
      <w:lvlJc w:val="left"/>
      <w:pPr>
        <w:tabs>
          <w:tab w:val="num" w:pos="4320"/>
        </w:tabs>
        <w:ind w:left="4320" w:hanging="360"/>
      </w:pPr>
    </w:lvl>
    <w:lvl w:ilvl="6" w:tplc="49082428" w:tentative="1">
      <w:start w:val="1"/>
      <w:numFmt w:val="decimal"/>
      <w:lvlText w:val="%7."/>
      <w:lvlJc w:val="left"/>
      <w:pPr>
        <w:tabs>
          <w:tab w:val="num" w:pos="5040"/>
        </w:tabs>
        <w:ind w:left="5040" w:hanging="360"/>
      </w:pPr>
    </w:lvl>
    <w:lvl w:ilvl="7" w:tplc="644E99B2" w:tentative="1">
      <w:start w:val="1"/>
      <w:numFmt w:val="decimal"/>
      <w:lvlText w:val="%8."/>
      <w:lvlJc w:val="left"/>
      <w:pPr>
        <w:tabs>
          <w:tab w:val="num" w:pos="5760"/>
        </w:tabs>
        <w:ind w:left="5760" w:hanging="360"/>
      </w:pPr>
    </w:lvl>
    <w:lvl w:ilvl="8" w:tplc="D73CB10A" w:tentative="1">
      <w:start w:val="1"/>
      <w:numFmt w:val="decimal"/>
      <w:lvlText w:val="%9."/>
      <w:lvlJc w:val="left"/>
      <w:pPr>
        <w:tabs>
          <w:tab w:val="num" w:pos="6480"/>
        </w:tabs>
        <w:ind w:left="6480" w:hanging="360"/>
      </w:pPr>
    </w:lvl>
  </w:abstractNum>
  <w:abstractNum w:abstractNumId="11" w15:restartNumberingAfterBreak="0">
    <w:nsid w:val="143D1C4C"/>
    <w:multiLevelType w:val="hybridMultilevel"/>
    <w:tmpl w:val="89A4EC2E"/>
    <w:lvl w:ilvl="0" w:tplc="5E820ED2">
      <w:start w:val="1"/>
      <w:numFmt w:val="decimal"/>
      <w:lvlText w:val="%1."/>
      <w:lvlJc w:val="left"/>
      <w:pPr>
        <w:tabs>
          <w:tab w:val="num" w:pos="720"/>
        </w:tabs>
        <w:ind w:left="720" w:hanging="360"/>
      </w:pPr>
    </w:lvl>
    <w:lvl w:ilvl="1" w:tplc="EEBE91B4" w:tentative="1">
      <w:start w:val="1"/>
      <w:numFmt w:val="decimal"/>
      <w:lvlText w:val="%2."/>
      <w:lvlJc w:val="left"/>
      <w:pPr>
        <w:tabs>
          <w:tab w:val="num" w:pos="1440"/>
        </w:tabs>
        <w:ind w:left="1440" w:hanging="360"/>
      </w:pPr>
    </w:lvl>
    <w:lvl w:ilvl="2" w:tplc="1040DBF0" w:tentative="1">
      <w:start w:val="1"/>
      <w:numFmt w:val="decimal"/>
      <w:lvlText w:val="%3."/>
      <w:lvlJc w:val="left"/>
      <w:pPr>
        <w:tabs>
          <w:tab w:val="num" w:pos="2160"/>
        </w:tabs>
        <w:ind w:left="2160" w:hanging="360"/>
      </w:pPr>
    </w:lvl>
    <w:lvl w:ilvl="3" w:tplc="1B1A3016" w:tentative="1">
      <w:start w:val="1"/>
      <w:numFmt w:val="decimal"/>
      <w:lvlText w:val="%4."/>
      <w:lvlJc w:val="left"/>
      <w:pPr>
        <w:tabs>
          <w:tab w:val="num" w:pos="2880"/>
        </w:tabs>
        <w:ind w:left="2880" w:hanging="360"/>
      </w:pPr>
    </w:lvl>
    <w:lvl w:ilvl="4" w:tplc="34CE47C8" w:tentative="1">
      <w:start w:val="1"/>
      <w:numFmt w:val="decimal"/>
      <w:lvlText w:val="%5."/>
      <w:lvlJc w:val="left"/>
      <w:pPr>
        <w:tabs>
          <w:tab w:val="num" w:pos="3600"/>
        </w:tabs>
        <w:ind w:left="3600" w:hanging="360"/>
      </w:pPr>
    </w:lvl>
    <w:lvl w:ilvl="5" w:tplc="5510A830" w:tentative="1">
      <w:start w:val="1"/>
      <w:numFmt w:val="decimal"/>
      <w:lvlText w:val="%6."/>
      <w:lvlJc w:val="left"/>
      <w:pPr>
        <w:tabs>
          <w:tab w:val="num" w:pos="4320"/>
        </w:tabs>
        <w:ind w:left="4320" w:hanging="360"/>
      </w:pPr>
    </w:lvl>
    <w:lvl w:ilvl="6" w:tplc="D3CE3452" w:tentative="1">
      <w:start w:val="1"/>
      <w:numFmt w:val="decimal"/>
      <w:lvlText w:val="%7."/>
      <w:lvlJc w:val="left"/>
      <w:pPr>
        <w:tabs>
          <w:tab w:val="num" w:pos="5040"/>
        </w:tabs>
        <w:ind w:left="5040" w:hanging="360"/>
      </w:pPr>
    </w:lvl>
    <w:lvl w:ilvl="7" w:tplc="925E9F8C" w:tentative="1">
      <w:start w:val="1"/>
      <w:numFmt w:val="decimal"/>
      <w:lvlText w:val="%8."/>
      <w:lvlJc w:val="left"/>
      <w:pPr>
        <w:tabs>
          <w:tab w:val="num" w:pos="5760"/>
        </w:tabs>
        <w:ind w:left="5760" w:hanging="360"/>
      </w:pPr>
    </w:lvl>
    <w:lvl w:ilvl="8" w:tplc="38742C62" w:tentative="1">
      <w:start w:val="1"/>
      <w:numFmt w:val="decimal"/>
      <w:lvlText w:val="%9."/>
      <w:lvlJc w:val="left"/>
      <w:pPr>
        <w:tabs>
          <w:tab w:val="num" w:pos="6480"/>
        </w:tabs>
        <w:ind w:left="6480" w:hanging="360"/>
      </w:pPr>
    </w:lvl>
  </w:abstractNum>
  <w:abstractNum w:abstractNumId="12" w15:restartNumberingAfterBreak="0">
    <w:nsid w:val="15546235"/>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3B4C85"/>
    <w:multiLevelType w:val="multilevel"/>
    <w:tmpl w:val="915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CC5706"/>
    <w:multiLevelType w:val="hybridMultilevel"/>
    <w:tmpl w:val="7C147534"/>
    <w:lvl w:ilvl="0" w:tplc="DE9A5D68">
      <w:start w:val="1"/>
      <w:numFmt w:val="bullet"/>
      <w:lvlText w:val=""/>
      <w:lvlPicBulletId w:val="0"/>
      <w:lvlJc w:val="left"/>
      <w:pPr>
        <w:tabs>
          <w:tab w:val="num" w:pos="720"/>
        </w:tabs>
        <w:ind w:left="720" w:hanging="360"/>
      </w:pPr>
      <w:rPr>
        <w:rFonts w:ascii="Symbol" w:hAnsi="Symbol" w:hint="default"/>
      </w:rPr>
    </w:lvl>
    <w:lvl w:ilvl="1" w:tplc="F14227CC" w:tentative="1">
      <w:start w:val="1"/>
      <w:numFmt w:val="bullet"/>
      <w:lvlText w:val=""/>
      <w:lvlPicBulletId w:val="0"/>
      <w:lvlJc w:val="left"/>
      <w:pPr>
        <w:tabs>
          <w:tab w:val="num" w:pos="1440"/>
        </w:tabs>
        <w:ind w:left="1440" w:hanging="360"/>
      </w:pPr>
      <w:rPr>
        <w:rFonts w:ascii="Symbol" w:hAnsi="Symbol" w:hint="default"/>
      </w:rPr>
    </w:lvl>
    <w:lvl w:ilvl="2" w:tplc="43A8DB1C" w:tentative="1">
      <w:start w:val="1"/>
      <w:numFmt w:val="bullet"/>
      <w:lvlText w:val=""/>
      <w:lvlPicBulletId w:val="0"/>
      <w:lvlJc w:val="left"/>
      <w:pPr>
        <w:tabs>
          <w:tab w:val="num" w:pos="2160"/>
        </w:tabs>
        <w:ind w:left="2160" w:hanging="360"/>
      </w:pPr>
      <w:rPr>
        <w:rFonts w:ascii="Symbol" w:hAnsi="Symbol" w:hint="default"/>
      </w:rPr>
    </w:lvl>
    <w:lvl w:ilvl="3" w:tplc="5ACA5970" w:tentative="1">
      <w:start w:val="1"/>
      <w:numFmt w:val="bullet"/>
      <w:lvlText w:val=""/>
      <w:lvlPicBulletId w:val="0"/>
      <w:lvlJc w:val="left"/>
      <w:pPr>
        <w:tabs>
          <w:tab w:val="num" w:pos="2880"/>
        </w:tabs>
        <w:ind w:left="2880" w:hanging="360"/>
      </w:pPr>
      <w:rPr>
        <w:rFonts w:ascii="Symbol" w:hAnsi="Symbol" w:hint="default"/>
      </w:rPr>
    </w:lvl>
    <w:lvl w:ilvl="4" w:tplc="85581AAE" w:tentative="1">
      <w:start w:val="1"/>
      <w:numFmt w:val="bullet"/>
      <w:lvlText w:val=""/>
      <w:lvlPicBulletId w:val="0"/>
      <w:lvlJc w:val="left"/>
      <w:pPr>
        <w:tabs>
          <w:tab w:val="num" w:pos="3600"/>
        </w:tabs>
        <w:ind w:left="3600" w:hanging="360"/>
      </w:pPr>
      <w:rPr>
        <w:rFonts w:ascii="Symbol" w:hAnsi="Symbol" w:hint="default"/>
      </w:rPr>
    </w:lvl>
    <w:lvl w:ilvl="5" w:tplc="CF28EC0C" w:tentative="1">
      <w:start w:val="1"/>
      <w:numFmt w:val="bullet"/>
      <w:lvlText w:val=""/>
      <w:lvlPicBulletId w:val="0"/>
      <w:lvlJc w:val="left"/>
      <w:pPr>
        <w:tabs>
          <w:tab w:val="num" w:pos="4320"/>
        </w:tabs>
        <w:ind w:left="4320" w:hanging="360"/>
      </w:pPr>
      <w:rPr>
        <w:rFonts w:ascii="Symbol" w:hAnsi="Symbol" w:hint="default"/>
      </w:rPr>
    </w:lvl>
    <w:lvl w:ilvl="6" w:tplc="1CE6F406" w:tentative="1">
      <w:start w:val="1"/>
      <w:numFmt w:val="bullet"/>
      <w:lvlText w:val=""/>
      <w:lvlPicBulletId w:val="0"/>
      <w:lvlJc w:val="left"/>
      <w:pPr>
        <w:tabs>
          <w:tab w:val="num" w:pos="5040"/>
        </w:tabs>
        <w:ind w:left="5040" w:hanging="360"/>
      </w:pPr>
      <w:rPr>
        <w:rFonts w:ascii="Symbol" w:hAnsi="Symbol" w:hint="default"/>
      </w:rPr>
    </w:lvl>
    <w:lvl w:ilvl="7" w:tplc="3834B394" w:tentative="1">
      <w:start w:val="1"/>
      <w:numFmt w:val="bullet"/>
      <w:lvlText w:val=""/>
      <w:lvlPicBulletId w:val="0"/>
      <w:lvlJc w:val="left"/>
      <w:pPr>
        <w:tabs>
          <w:tab w:val="num" w:pos="5760"/>
        </w:tabs>
        <w:ind w:left="5760" w:hanging="360"/>
      </w:pPr>
      <w:rPr>
        <w:rFonts w:ascii="Symbol" w:hAnsi="Symbol" w:hint="default"/>
      </w:rPr>
    </w:lvl>
    <w:lvl w:ilvl="8" w:tplc="EB2A6B4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19CD0B53"/>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7404B4"/>
    <w:multiLevelType w:val="hybridMultilevel"/>
    <w:tmpl w:val="34702670"/>
    <w:lvl w:ilvl="0" w:tplc="E696B2BE">
      <w:start w:val="1"/>
      <w:numFmt w:val="bullet"/>
      <w:lvlText w:val=""/>
      <w:lvlPicBulletId w:val="0"/>
      <w:lvlJc w:val="left"/>
      <w:pPr>
        <w:tabs>
          <w:tab w:val="num" w:pos="720"/>
        </w:tabs>
        <w:ind w:left="720" w:hanging="360"/>
      </w:pPr>
      <w:rPr>
        <w:rFonts w:ascii="Symbol" w:hAnsi="Symbol" w:hint="default"/>
      </w:rPr>
    </w:lvl>
    <w:lvl w:ilvl="1" w:tplc="93B073D6" w:tentative="1">
      <w:start w:val="1"/>
      <w:numFmt w:val="bullet"/>
      <w:lvlText w:val=""/>
      <w:lvlPicBulletId w:val="0"/>
      <w:lvlJc w:val="left"/>
      <w:pPr>
        <w:tabs>
          <w:tab w:val="num" w:pos="1440"/>
        </w:tabs>
        <w:ind w:left="1440" w:hanging="360"/>
      </w:pPr>
      <w:rPr>
        <w:rFonts w:ascii="Symbol" w:hAnsi="Symbol" w:hint="default"/>
      </w:rPr>
    </w:lvl>
    <w:lvl w:ilvl="2" w:tplc="78ACD782" w:tentative="1">
      <w:start w:val="1"/>
      <w:numFmt w:val="bullet"/>
      <w:lvlText w:val=""/>
      <w:lvlPicBulletId w:val="0"/>
      <w:lvlJc w:val="left"/>
      <w:pPr>
        <w:tabs>
          <w:tab w:val="num" w:pos="2160"/>
        </w:tabs>
        <w:ind w:left="2160" w:hanging="360"/>
      </w:pPr>
      <w:rPr>
        <w:rFonts w:ascii="Symbol" w:hAnsi="Symbol" w:hint="default"/>
      </w:rPr>
    </w:lvl>
    <w:lvl w:ilvl="3" w:tplc="1AF22CB8" w:tentative="1">
      <w:start w:val="1"/>
      <w:numFmt w:val="bullet"/>
      <w:lvlText w:val=""/>
      <w:lvlPicBulletId w:val="0"/>
      <w:lvlJc w:val="left"/>
      <w:pPr>
        <w:tabs>
          <w:tab w:val="num" w:pos="2880"/>
        </w:tabs>
        <w:ind w:left="2880" w:hanging="360"/>
      </w:pPr>
      <w:rPr>
        <w:rFonts w:ascii="Symbol" w:hAnsi="Symbol" w:hint="default"/>
      </w:rPr>
    </w:lvl>
    <w:lvl w:ilvl="4" w:tplc="E8BE72F6" w:tentative="1">
      <w:start w:val="1"/>
      <w:numFmt w:val="bullet"/>
      <w:lvlText w:val=""/>
      <w:lvlPicBulletId w:val="0"/>
      <w:lvlJc w:val="left"/>
      <w:pPr>
        <w:tabs>
          <w:tab w:val="num" w:pos="3600"/>
        </w:tabs>
        <w:ind w:left="3600" w:hanging="360"/>
      </w:pPr>
      <w:rPr>
        <w:rFonts w:ascii="Symbol" w:hAnsi="Symbol" w:hint="default"/>
      </w:rPr>
    </w:lvl>
    <w:lvl w:ilvl="5" w:tplc="EC0C3B08" w:tentative="1">
      <w:start w:val="1"/>
      <w:numFmt w:val="bullet"/>
      <w:lvlText w:val=""/>
      <w:lvlPicBulletId w:val="0"/>
      <w:lvlJc w:val="left"/>
      <w:pPr>
        <w:tabs>
          <w:tab w:val="num" w:pos="4320"/>
        </w:tabs>
        <w:ind w:left="4320" w:hanging="360"/>
      </w:pPr>
      <w:rPr>
        <w:rFonts w:ascii="Symbol" w:hAnsi="Symbol" w:hint="default"/>
      </w:rPr>
    </w:lvl>
    <w:lvl w:ilvl="6" w:tplc="1722D55E" w:tentative="1">
      <w:start w:val="1"/>
      <w:numFmt w:val="bullet"/>
      <w:lvlText w:val=""/>
      <w:lvlPicBulletId w:val="0"/>
      <w:lvlJc w:val="left"/>
      <w:pPr>
        <w:tabs>
          <w:tab w:val="num" w:pos="5040"/>
        </w:tabs>
        <w:ind w:left="5040" w:hanging="360"/>
      </w:pPr>
      <w:rPr>
        <w:rFonts w:ascii="Symbol" w:hAnsi="Symbol" w:hint="default"/>
      </w:rPr>
    </w:lvl>
    <w:lvl w:ilvl="7" w:tplc="005283AE" w:tentative="1">
      <w:start w:val="1"/>
      <w:numFmt w:val="bullet"/>
      <w:lvlText w:val=""/>
      <w:lvlPicBulletId w:val="0"/>
      <w:lvlJc w:val="left"/>
      <w:pPr>
        <w:tabs>
          <w:tab w:val="num" w:pos="5760"/>
        </w:tabs>
        <w:ind w:left="5760" w:hanging="360"/>
      </w:pPr>
      <w:rPr>
        <w:rFonts w:ascii="Symbol" w:hAnsi="Symbol" w:hint="default"/>
      </w:rPr>
    </w:lvl>
    <w:lvl w:ilvl="8" w:tplc="41B08E4C"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1ABE2D25"/>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C104E1"/>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1B697E"/>
    <w:multiLevelType w:val="hybridMultilevel"/>
    <w:tmpl w:val="FF20F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E2941AF"/>
    <w:multiLevelType w:val="multilevel"/>
    <w:tmpl w:val="915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0A7B93"/>
    <w:multiLevelType w:val="multilevel"/>
    <w:tmpl w:val="60E2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C1489E"/>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3B3698"/>
    <w:multiLevelType w:val="multilevel"/>
    <w:tmpl w:val="60E2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264903"/>
    <w:multiLevelType w:val="hybridMultilevel"/>
    <w:tmpl w:val="84F4F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AE4830"/>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CD7EFA"/>
    <w:multiLevelType w:val="multilevel"/>
    <w:tmpl w:val="1A22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F1300C"/>
    <w:multiLevelType w:val="hybridMultilevel"/>
    <w:tmpl w:val="EDC09524"/>
    <w:lvl w:ilvl="0" w:tplc="E9062D72">
      <w:start w:val="1"/>
      <w:numFmt w:val="bullet"/>
      <w:lvlText w:val=""/>
      <w:lvlPicBulletId w:val="0"/>
      <w:lvlJc w:val="left"/>
      <w:pPr>
        <w:tabs>
          <w:tab w:val="num" w:pos="720"/>
        </w:tabs>
        <w:ind w:left="720" w:hanging="360"/>
      </w:pPr>
      <w:rPr>
        <w:rFonts w:ascii="Symbol" w:hAnsi="Symbol" w:hint="default"/>
      </w:rPr>
    </w:lvl>
    <w:lvl w:ilvl="1" w:tplc="C84CB6F4" w:tentative="1">
      <w:start w:val="1"/>
      <w:numFmt w:val="bullet"/>
      <w:lvlText w:val=""/>
      <w:lvlPicBulletId w:val="0"/>
      <w:lvlJc w:val="left"/>
      <w:pPr>
        <w:tabs>
          <w:tab w:val="num" w:pos="1440"/>
        </w:tabs>
        <w:ind w:left="1440" w:hanging="360"/>
      </w:pPr>
      <w:rPr>
        <w:rFonts w:ascii="Symbol" w:hAnsi="Symbol" w:hint="default"/>
      </w:rPr>
    </w:lvl>
    <w:lvl w:ilvl="2" w:tplc="2B1405C4" w:tentative="1">
      <w:start w:val="1"/>
      <w:numFmt w:val="bullet"/>
      <w:lvlText w:val=""/>
      <w:lvlPicBulletId w:val="0"/>
      <w:lvlJc w:val="left"/>
      <w:pPr>
        <w:tabs>
          <w:tab w:val="num" w:pos="2160"/>
        </w:tabs>
        <w:ind w:left="2160" w:hanging="360"/>
      </w:pPr>
      <w:rPr>
        <w:rFonts w:ascii="Symbol" w:hAnsi="Symbol" w:hint="default"/>
      </w:rPr>
    </w:lvl>
    <w:lvl w:ilvl="3" w:tplc="6F2ED30E" w:tentative="1">
      <w:start w:val="1"/>
      <w:numFmt w:val="bullet"/>
      <w:lvlText w:val=""/>
      <w:lvlPicBulletId w:val="0"/>
      <w:lvlJc w:val="left"/>
      <w:pPr>
        <w:tabs>
          <w:tab w:val="num" w:pos="2880"/>
        </w:tabs>
        <w:ind w:left="2880" w:hanging="360"/>
      </w:pPr>
      <w:rPr>
        <w:rFonts w:ascii="Symbol" w:hAnsi="Symbol" w:hint="default"/>
      </w:rPr>
    </w:lvl>
    <w:lvl w:ilvl="4" w:tplc="4AEEFBF2" w:tentative="1">
      <w:start w:val="1"/>
      <w:numFmt w:val="bullet"/>
      <w:lvlText w:val=""/>
      <w:lvlPicBulletId w:val="0"/>
      <w:lvlJc w:val="left"/>
      <w:pPr>
        <w:tabs>
          <w:tab w:val="num" w:pos="3600"/>
        </w:tabs>
        <w:ind w:left="3600" w:hanging="360"/>
      </w:pPr>
      <w:rPr>
        <w:rFonts w:ascii="Symbol" w:hAnsi="Symbol" w:hint="default"/>
      </w:rPr>
    </w:lvl>
    <w:lvl w:ilvl="5" w:tplc="0EB8232C" w:tentative="1">
      <w:start w:val="1"/>
      <w:numFmt w:val="bullet"/>
      <w:lvlText w:val=""/>
      <w:lvlPicBulletId w:val="0"/>
      <w:lvlJc w:val="left"/>
      <w:pPr>
        <w:tabs>
          <w:tab w:val="num" w:pos="4320"/>
        </w:tabs>
        <w:ind w:left="4320" w:hanging="360"/>
      </w:pPr>
      <w:rPr>
        <w:rFonts w:ascii="Symbol" w:hAnsi="Symbol" w:hint="default"/>
      </w:rPr>
    </w:lvl>
    <w:lvl w:ilvl="6" w:tplc="BA8619AA" w:tentative="1">
      <w:start w:val="1"/>
      <w:numFmt w:val="bullet"/>
      <w:lvlText w:val=""/>
      <w:lvlPicBulletId w:val="0"/>
      <w:lvlJc w:val="left"/>
      <w:pPr>
        <w:tabs>
          <w:tab w:val="num" w:pos="5040"/>
        </w:tabs>
        <w:ind w:left="5040" w:hanging="360"/>
      </w:pPr>
      <w:rPr>
        <w:rFonts w:ascii="Symbol" w:hAnsi="Symbol" w:hint="default"/>
      </w:rPr>
    </w:lvl>
    <w:lvl w:ilvl="7" w:tplc="EFD67804" w:tentative="1">
      <w:start w:val="1"/>
      <w:numFmt w:val="bullet"/>
      <w:lvlText w:val=""/>
      <w:lvlPicBulletId w:val="0"/>
      <w:lvlJc w:val="left"/>
      <w:pPr>
        <w:tabs>
          <w:tab w:val="num" w:pos="5760"/>
        </w:tabs>
        <w:ind w:left="5760" w:hanging="360"/>
      </w:pPr>
      <w:rPr>
        <w:rFonts w:ascii="Symbol" w:hAnsi="Symbol" w:hint="default"/>
      </w:rPr>
    </w:lvl>
    <w:lvl w:ilvl="8" w:tplc="9C9C9ECA"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2DB36789"/>
    <w:multiLevelType w:val="multilevel"/>
    <w:tmpl w:val="60E2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8A7DF4"/>
    <w:multiLevelType w:val="hybridMultilevel"/>
    <w:tmpl w:val="859AC5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09F0707"/>
    <w:multiLevelType w:val="multilevel"/>
    <w:tmpl w:val="85B864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1F12316"/>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C31E24"/>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BF73FB"/>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C96CA3"/>
    <w:multiLevelType w:val="multilevel"/>
    <w:tmpl w:val="BE5C898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CF38C8"/>
    <w:multiLevelType w:val="hybridMultilevel"/>
    <w:tmpl w:val="9FE6C8A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35083615"/>
    <w:multiLevelType w:val="multilevel"/>
    <w:tmpl w:val="62140C6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CD7C9D"/>
    <w:multiLevelType w:val="multilevel"/>
    <w:tmpl w:val="5A1A34B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3B172F9F"/>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6B4D83"/>
    <w:multiLevelType w:val="multilevel"/>
    <w:tmpl w:val="CBDA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5426F1"/>
    <w:multiLevelType w:val="multilevel"/>
    <w:tmpl w:val="5972E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594943"/>
    <w:multiLevelType w:val="multilevel"/>
    <w:tmpl w:val="A29A8BA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47C0A55"/>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4AF3C38"/>
    <w:multiLevelType w:val="hybridMultilevel"/>
    <w:tmpl w:val="C92E78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461F50B4"/>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9B2540"/>
    <w:multiLevelType w:val="hybridMultilevel"/>
    <w:tmpl w:val="299CA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EE02050"/>
    <w:multiLevelType w:val="multilevel"/>
    <w:tmpl w:val="ADBC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F3E3283"/>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8178C2"/>
    <w:multiLevelType w:val="hybridMultilevel"/>
    <w:tmpl w:val="04DCE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47668EF"/>
    <w:multiLevelType w:val="hybridMultilevel"/>
    <w:tmpl w:val="A51E17DA"/>
    <w:lvl w:ilvl="0" w:tplc="CF44F50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554C14E9"/>
    <w:multiLevelType w:val="multilevel"/>
    <w:tmpl w:val="5A1A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D75FDC"/>
    <w:multiLevelType w:val="multilevel"/>
    <w:tmpl w:val="60E2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5EF02E0"/>
    <w:multiLevelType w:val="multilevel"/>
    <w:tmpl w:val="DA3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6C324C"/>
    <w:multiLevelType w:val="hybridMultilevel"/>
    <w:tmpl w:val="AFC46E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780225B"/>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B481586"/>
    <w:multiLevelType w:val="hybridMultilevel"/>
    <w:tmpl w:val="72164164"/>
    <w:lvl w:ilvl="0" w:tplc="74B48B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6" w15:restartNumberingAfterBreak="0">
    <w:nsid w:val="5CF026D3"/>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AD5A36"/>
    <w:multiLevelType w:val="multilevel"/>
    <w:tmpl w:val="60E2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093161"/>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777D22"/>
    <w:multiLevelType w:val="multilevel"/>
    <w:tmpl w:val="60E2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604FDD"/>
    <w:multiLevelType w:val="multilevel"/>
    <w:tmpl w:val="915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250EC4"/>
    <w:multiLevelType w:val="hybridMultilevel"/>
    <w:tmpl w:val="6C5A30A6"/>
    <w:lvl w:ilvl="0" w:tplc="A68A99D4">
      <w:start w:val="1"/>
      <w:numFmt w:val="bullet"/>
      <w:lvlText w:val=""/>
      <w:lvlPicBulletId w:val="0"/>
      <w:lvlJc w:val="left"/>
      <w:pPr>
        <w:tabs>
          <w:tab w:val="num" w:pos="720"/>
        </w:tabs>
        <w:ind w:left="720" w:hanging="360"/>
      </w:pPr>
      <w:rPr>
        <w:rFonts w:ascii="Symbol" w:hAnsi="Symbol" w:hint="default"/>
      </w:rPr>
    </w:lvl>
    <w:lvl w:ilvl="1" w:tplc="F10E4476" w:tentative="1">
      <w:start w:val="1"/>
      <w:numFmt w:val="bullet"/>
      <w:lvlText w:val=""/>
      <w:lvlPicBulletId w:val="0"/>
      <w:lvlJc w:val="left"/>
      <w:pPr>
        <w:tabs>
          <w:tab w:val="num" w:pos="1440"/>
        </w:tabs>
        <w:ind w:left="1440" w:hanging="360"/>
      </w:pPr>
      <w:rPr>
        <w:rFonts w:ascii="Symbol" w:hAnsi="Symbol" w:hint="default"/>
      </w:rPr>
    </w:lvl>
    <w:lvl w:ilvl="2" w:tplc="DB7E2410" w:tentative="1">
      <w:start w:val="1"/>
      <w:numFmt w:val="bullet"/>
      <w:lvlText w:val=""/>
      <w:lvlPicBulletId w:val="0"/>
      <w:lvlJc w:val="left"/>
      <w:pPr>
        <w:tabs>
          <w:tab w:val="num" w:pos="2160"/>
        </w:tabs>
        <w:ind w:left="2160" w:hanging="360"/>
      </w:pPr>
      <w:rPr>
        <w:rFonts w:ascii="Symbol" w:hAnsi="Symbol" w:hint="default"/>
      </w:rPr>
    </w:lvl>
    <w:lvl w:ilvl="3" w:tplc="D22A478E" w:tentative="1">
      <w:start w:val="1"/>
      <w:numFmt w:val="bullet"/>
      <w:lvlText w:val=""/>
      <w:lvlPicBulletId w:val="0"/>
      <w:lvlJc w:val="left"/>
      <w:pPr>
        <w:tabs>
          <w:tab w:val="num" w:pos="2880"/>
        </w:tabs>
        <w:ind w:left="2880" w:hanging="360"/>
      </w:pPr>
      <w:rPr>
        <w:rFonts w:ascii="Symbol" w:hAnsi="Symbol" w:hint="default"/>
      </w:rPr>
    </w:lvl>
    <w:lvl w:ilvl="4" w:tplc="99A85978" w:tentative="1">
      <w:start w:val="1"/>
      <w:numFmt w:val="bullet"/>
      <w:lvlText w:val=""/>
      <w:lvlPicBulletId w:val="0"/>
      <w:lvlJc w:val="left"/>
      <w:pPr>
        <w:tabs>
          <w:tab w:val="num" w:pos="3600"/>
        </w:tabs>
        <w:ind w:left="3600" w:hanging="360"/>
      </w:pPr>
      <w:rPr>
        <w:rFonts w:ascii="Symbol" w:hAnsi="Symbol" w:hint="default"/>
      </w:rPr>
    </w:lvl>
    <w:lvl w:ilvl="5" w:tplc="D02A6A4E" w:tentative="1">
      <w:start w:val="1"/>
      <w:numFmt w:val="bullet"/>
      <w:lvlText w:val=""/>
      <w:lvlPicBulletId w:val="0"/>
      <w:lvlJc w:val="left"/>
      <w:pPr>
        <w:tabs>
          <w:tab w:val="num" w:pos="4320"/>
        </w:tabs>
        <w:ind w:left="4320" w:hanging="360"/>
      </w:pPr>
      <w:rPr>
        <w:rFonts w:ascii="Symbol" w:hAnsi="Symbol" w:hint="default"/>
      </w:rPr>
    </w:lvl>
    <w:lvl w:ilvl="6" w:tplc="A9CC6B6A" w:tentative="1">
      <w:start w:val="1"/>
      <w:numFmt w:val="bullet"/>
      <w:lvlText w:val=""/>
      <w:lvlPicBulletId w:val="0"/>
      <w:lvlJc w:val="left"/>
      <w:pPr>
        <w:tabs>
          <w:tab w:val="num" w:pos="5040"/>
        </w:tabs>
        <w:ind w:left="5040" w:hanging="360"/>
      </w:pPr>
      <w:rPr>
        <w:rFonts w:ascii="Symbol" w:hAnsi="Symbol" w:hint="default"/>
      </w:rPr>
    </w:lvl>
    <w:lvl w:ilvl="7" w:tplc="33F6D46C" w:tentative="1">
      <w:start w:val="1"/>
      <w:numFmt w:val="bullet"/>
      <w:lvlText w:val=""/>
      <w:lvlPicBulletId w:val="0"/>
      <w:lvlJc w:val="left"/>
      <w:pPr>
        <w:tabs>
          <w:tab w:val="num" w:pos="5760"/>
        </w:tabs>
        <w:ind w:left="5760" w:hanging="360"/>
      </w:pPr>
      <w:rPr>
        <w:rFonts w:ascii="Symbol" w:hAnsi="Symbol" w:hint="default"/>
      </w:rPr>
    </w:lvl>
    <w:lvl w:ilvl="8" w:tplc="B5B0AA6C" w:tentative="1">
      <w:start w:val="1"/>
      <w:numFmt w:val="bullet"/>
      <w:lvlText w:val=""/>
      <w:lvlPicBulletId w:val="0"/>
      <w:lvlJc w:val="left"/>
      <w:pPr>
        <w:tabs>
          <w:tab w:val="num" w:pos="6480"/>
        </w:tabs>
        <w:ind w:left="6480" w:hanging="360"/>
      </w:pPr>
      <w:rPr>
        <w:rFonts w:ascii="Symbol" w:hAnsi="Symbol" w:hint="default"/>
      </w:rPr>
    </w:lvl>
  </w:abstractNum>
  <w:abstractNum w:abstractNumId="62" w15:restartNumberingAfterBreak="0">
    <w:nsid w:val="68E73762"/>
    <w:multiLevelType w:val="hybridMultilevel"/>
    <w:tmpl w:val="79183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9E00E8E"/>
    <w:multiLevelType w:val="hybridMultilevel"/>
    <w:tmpl w:val="BCACC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F707E5A"/>
    <w:multiLevelType w:val="multilevel"/>
    <w:tmpl w:val="5A1A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2A38F7"/>
    <w:multiLevelType w:val="hybridMultilevel"/>
    <w:tmpl w:val="540E1EB2"/>
    <w:lvl w:ilvl="0" w:tplc="1BC0D48A">
      <w:start w:val="1"/>
      <w:numFmt w:val="bullet"/>
      <w:lvlText w:val=""/>
      <w:lvlPicBulletId w:val="0"/>
      <w:lvlJc w:val="left"/>
      <w:pPr>
        <w:tabs>
          <w:tab w:val="num" w:pos="720"/>
        </w:tabs>
        <w:ind w:left="720" w:hanging="360"/>
      </w:pPr>
      <w:rPr>
        <w:rFonts w:ascii="Symbol" w:hAnsi="Symbol" w:hint="default"/>
      </w:rPr>
    </w:lvl>
    <w:lvl w:ilvl="1" w:tplc="3E5C9DC8" w:tentative="1">
      <w:start w:val="1"/>
      <w:numFmt w:val="bullet"/>
      <w:lvlText w:val=""/>
      <w:lvlPicBulletId w:val="0"/>
      <w:lvlJc w:val="left"/>
      <w:pPr>
        <w:tabs>
          <w:tab w:val="num" w:pos="1440"/>
        </w:tabs>
        <w:ind w:left="1440" w:hanging="360"/>
      </w:pPr>
      <w:rPr>
        <w:rFonts w:ascii="Symbol" w:hAnsi="Symbol" w:hint="default"/>
      </w:rPr>
    </w:lvl>
    <w:lvl w:ilvl="2" w:tplc="6D0E275C" w:tentative="1">
      <w:start w:val="1"/>
      <w:numFmt w:val="bullet"/>
      <w:lvlText w:val=""/>
      <w:lvlPicBulletId w:val="0"/>
      <w:lvlJc w:val="left"/>
      <w:pPr>
        <w:tabs>
          <w:tab w:val="num" w:pos="2160"/>
        </w:tabs>
        <w:ind w:left="2160" w:hanging="360"/>
      </w:pPr>
      <w:rPr>
        <w:rFonts w:ascii="Symbol" w:hAnsi="Symbol" w:hint="default"/>
      </w:rPr>
    </w:lvl>
    <w:lvl w:ilvl="3" w:tplc="3A005AA2" w:tentative="1">
      <w:start w:val="1"/>
      <w:numFmt w:val="bullet"/>
      <w:lvlText w:val=""/>
      <w:lvlPicBulletId w:val="0"/>
      <w:lvlJc w:val="left"/>
      <w:pPr>
        <w:tabs>
          <w:tab w:val="num" w:pos="2880"/>
        </w:tabs>
        <w:ind w:left="2880" w:hanging="360"/>
      </w:pPr>
      <w:rPr>
        <w:rFonts w:ascii="Symbol" w:hAnsi="Symbol" w:hint="default"/>
      </w:rPr>
    </w:lvl>
    <w:lvl w:ilvl="4" w:tplc="5540ECE6" w:tentative="1">
      <w:start w:val="1"/>
      <w:numFmt w:val="bullet"/>
      <w:lvlText w:val=""/>
      <w:lvlPicBulletId w:val="0"/>
      <w:lvlJc w:val="left"/>
      <w:pPr>
        <w:tabs>
          <w:tab w:val="num" w:pos="3600"/>
        </w:tabs>
        <w:ind w:left="3600" w:hanging="360"/>
      </w:pPr>
      <w:rPr>
        <w:rFonts w:ascii="Symbol" w:hAnsi="Symbol" w:hint="default"/>
      </w:rPr>
    </w:lvl>
    <w:lvl w:ilvl="5" w:tplc="E6724202" w:tentative="1">
      <w:start w:val="1"/>
      <w:numFmt w:val="bullet"/>
      <w:lvlText w:val=""/>
      <w:lvlPicBulletId w:val="0"/>
      <w:lvlJc w:val="left"/>
      <w:pPr>
        <w:tabs>
          <w:tab w:val="num" w:pos="4320"/>
        </w:tabs>
        <w:ind w:left="4320" w:hanging="360"/>
      </w:pPr>
      <w:rPr>
        <w:rFonts w:ascii="Symbol" w:hAnsi="Symbol" w:hint="default"/>
      </w:rPr>
    </w:lvl>
    <w:lvl w:ilvl="6" w:tplc="C4E2AC4C" w:tentative="1">
      <w:start w:val="1"/>
      <w:numFmt w:val="bullet"/>
      <w:lvlText w:val=""/>
      <w:lvlPicBulletId w:val="0"/>
      <w:lvlJc w:val="left"/>
      <w:pPr>
        <w:tabs>
          <w:tab w:val="num" w:pos="5040"/>
        </w:tabs>
        <w:ind w:left="5040" w:hanging="360"/>
      </w:pPr>
      <w:rPr>
        <w:rFonts w:ascii="Symbol" w:hAnsi="Symbol" w:hint="default"/>
      </w:rPr>
    </w:lvl>
    <w:lvl w:ilvl="7" w:tplc="894486D0" w:tentative="1">
      <w:start w:val="1"/>
      <w:numFmt w:val="bullet"/>
      <w:lvlText w:val=""/>
      <w:lvlPicBulletId w:val="0"/>
      <w:lvlJc w:val="left"/>
      <w:pPr>
        <w:tabs>
          <w:tab w:val="num" w:pos="5760"/>
        </w:tabs>
        <w:ind w:left="5760" w:hanging="360"/>
      </w:pPr>
      <w:rPr>
        <w:rFonts w:ascii="Symbol" w:hAnsi="Symbol" w:hint="default"/>
      </w:rPr>
    </w:lvl>
    <w:lvl w:ilvl="8" w:tplc="657E10CE" w:tentative="1">
      <w:start w:val="1"/>
      <w:numFmt w:val="bullet"/>
      <w:lvlText w:val=""/>
      <w:lvlPicBulletId w:val="0"/>
      <w:lvlJc w:val="left"/>
      <w:pPr>
        <w:tabs>
          <w:tab w:val="num" w:pos="6480"/>
        </w:tabs>
        <w:ind w:left="6480" w:hanging="360"/>
      </w:pPr>
      <w:rPr>
        <w:rFonts w:ascii="Symbol" w:hAnsi="Symbol" w:hint="default"/>
      </w:rPr>
    </w:lvl>
  </w:abstractNum>
  <w:abstractNum w:abstractNumId="66" w15:restartNumberingAfterBreak="0">
    <w:nsid w:val="715E0465"/>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17153CB"/>
    <w:multiLevelType w:val="multilevel"/>
    <w:tmpl w:val="5A1A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2946211"/>
    <w:multiLevelType w:val="hybridMultilevel"/>
    <w:tmpl w:val="9C04AB26"/>
    <w:lvl w:ilvl="0" w:tplc="49F0EB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15:restartNumberingAfterBreak="0">
    <w:nsid w:val="73001244"/>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4360F76"/>
    <w:multiLevelType w:val="hybridMultilevel"/>
    <w:tmpl w:val="D4A0B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56858A8"/>
    <w:multiLevelType w:val="hybridMultilevel"/>
    <w:tmpl w:val="DA6E2A44"/>
    <w:lvl w:ilvl="0" w:tplc="CF44F50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15:restartNumberingAfterBreak="0">
    <w:nsid w:val="7663133C"/>
    <w:multiLevelType w:val="hybridMultilevel"/>
    <w:tmpl w:val="C8088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7170762"/>
    <w:multiLevelType w:val="hybridMultilevel"/>
    <w:tmpl w:val="B30445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77735289"/>
    <w:multiLevelType w:val="multilevel"/>
    <w:tmpl w:val="0D200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78C01C9"/>
    <w:multiLevelType w:val="multilevel"/>
    <w:tmpl w:val="60E2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603793"/>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A1B36F8"/>
    <w:multiLevelType w:val="multilevel"/>
    <w:tmpl w:val="2326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4169DA"/>
    <w:multiLevelType w:val="multilevel"/>
    <w:tmpl w:val="60E2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514111"/>
    <w:multiLevelType w:val="multilevel"/>
    <w:tmpl w:val="5A1A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B913119"/>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D77132B"/>
    <w:multiLevelType w:val="multilevel"/>
    <w:tmpl w:val="6214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964711">
    <w:abstractNumId w:val="9"/>
  </w:num>
  <w:num w:numId="2" w16cid:durableId="19266462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96351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7234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113895">
    <w:abstractNumId w:val="45"/>
  </w:num>
  <w:num w:numId="6" w16cid:durableId="1130782071">
    <w:abstractNumId w:val="68"/>
  </w:num>
  <w:num w:numId="7" w16cid:durableId="1026637565">
    <w:abstractNumId w:val="65"/>
  </w:num>
  <w:num w:numId="8" w16cid:durableId="601256714">
    <w:abstractNumId w:val="16"/>
  </w:num>
  <w:num w:numId="9" w16cid:durableId="765348015">
    <w:abstractNumId w:val="27"/>
  </w:num>
  <w:num w:numId="10" w16cid:durableId="554510082">
    <w:abstractNumId w:val="14"/>
  </w:num>
  <w:num w:numId="11" w16cid:durableId="1789426824">
    <w:abstractNumId w:val="61"/>
  </w:num>
  <w:num w:numId="12" w16cid:durableId="1232810771">
    <w:abstractNumId w:val="43"/>
  </w:num>
  <w:num w:numId="13" w16cid:durableId="1800998870">
    <w:abstractNumId w:val="55"/>
  </w:num>
  <w:num w:numId="14" w16cid:durableId="2146120891">
    <w:abstractNumId w:val="62"/>
  </w:num>
  <w:num w:numId="15" w16cid:durableId="1271862755">
    <w:abstractNumId w:val="48"/>
  </w:num>
  <w:num w:numId="16" w16cid:durableId="1779981631">
    <w:abstractNumId w:val="63"/>
  </w:num>
  <w:num w:numId="17" w16cid:durableId="1148549228">
    <w:abstractNumId w:val="24"/>
  </w:num>
  <w:num w:numId="18" w16cid:durableId="2140293385">
    <w:abstractNumId w:val="70"/>
  </w:num>
  <w:num w:numId="19" w16cid:durableId="81533050">
    <w:abstractNumId w:val="11"/>
  </w:num>
  <w:num w:numId="20" w16cid:durableId="974992811">
    <w:abstractNumId w:val="7"/>
  </w:num>
  <w:num w:numId="21" w16cid:durableId="1917931680">
    <w:abstractNumId w:val="10"/>
  </w:num>
  <w:num w:numId="22" w16cid:durableId="1676806269">
    <w:abstractNumId w:val="19"/>
  </w:num>
  <w:num w:numId="23" w16cid:durableId="16540600">
    <w:abstractNumId w:val="72"/>
  </w:num>
  <w:num w:numId="24" w16cid:durableId="2136831174">
    <w:abstractNumId w:val="52"/>
  </w:num>
  <w:num w:numId="25" w16cid:durableId="552693635">
    <w:abstractNumId w:val="6"/>
  </w:num>
  <w:num w:numId="26" w16cid:durableId="941500509">
    <w:abstractNumId w:val="39"/>
  </w:num>
  <w:num w:numId="27" w16cid:durableId="1703240028">
    <w:abstractNumId w:val="53"/>
  </w:num>
  <w:num w:numId="28" w16cid:durableId="17893734">
    <w:abstractNumId w:val="35"/>
  </w:num>
  <w:num w:numId="29" w16cid:durableId="236329057">
    <w:abstractNumId w:val="73"/>
  </w:num>
  <w:num w:numId="30" w16cid:durableId="324549937">
    <w:abstractNumId w:val="29"/>
  </w:num>
  <w:num w:numId="31" w16cid:durableId="1531869332">
    <w:abstractNumId w:val="26"/>
  </w:num>
  <w:num w:numId="32" w16cid:durableId="640116637">
    <w:abstractNumId w:val="60"/>
  </w:num>
  <w:num w:numId="33" w16cid:durableId="1625237115">
    <w:abstractNumId w:val="0"/>
  </w:num>
  <w:num w:numId="34" w16cid:durableId="1654677767">
    <w:abstractNumId w:val="13"/>
  </w:num>
  <w:num w:numId="35" w16cid:durableId="1613780954">
    <w:abstractNumId w:val="20"/>
  </w:num>
  <w:num w:numId="36" w16cid:durableId="1165969789">
    <w:abstractNumId w:val="40"/>
  </w:num>
  <w:num w:numId="37" w16cid:durableId="362021549">
    <w:abstractNumId w:val="74"/>
  </w:num>
  <w:num w:numId="38" w16cid:durableId="74938701">
    <w:abstractNumId w:val="77"/>
  </w:num>
  <w:num w:numId="39" w16cid:durableId="2075203222">
    <w:abstractNumId w:val="46"/>
  </w:num>
  <w:num w:numId="40" w16cid:durableId="1844932636">
    <w:abstractNumId w:val="41"/>
  </w:num>
  <w:num w:numId="41" w16cid:durableId="413090656">
    <w:abstractNumId w:val="3"/>
  </w:num>
  <w:num w:numId="42" w16cid:durableId="873078351">
    <w:abstractNumId w:val="51"/>
  </w:num>
  <w:num w:numId="43" w16cid:durableId="507410223">
    <w:abstractNumId w:val="75"/>
  </w:num>
  <w:num w:numId="44" w16cid:durableId="892085660">
    <w:abstractNumId w:val="23"/>
  </w:num>
  <w:num w:numId="45" w16cid:durableId="808324835">
    <w:abstractNumId w:val="78"/>
  </w:num>
  <w:num w:numId="46" w16cid:durableId="221335859">
    <w:abstractNumId w:val="57"/>
  </w:num>
  <w:num w:numId="47" w16cid:durableId="1113596874">
    <w:abstractNumId w:val="59"/>
  </w:num>
  <w:num w:numId="48" w16cid:durableId="1791169397">
    <w:abstractNumId w:val="34"/>
  </w:num>
  <w:num w:numId="49" w16cid:durableId="2105615185">
    <w:abstractNumId w:val="21"/>
  </w:num>
  <w:num w:numId="50" w16cid:durableId="1050610861">
    <w:abstractNumId w:val="28"/>
  </w:num>
  <w:num w:numId="51" w16cid:durableId="1921404400">
    <w:abstractNumId w:val="2"/>
  </w:num>
  <w:num w:numId="52" w16cid:durableId="544367583">
    <w:abstractNumId w:val="30"/>
  </w:num>
  <w:num w:numId="53" w16cid:durableId="839392842">
    <w:abstractNumId w:val="37"/>
  </w:num>
  <w:num w:numId="54" w16cid:durableId="1641840437">
    <w:abstractNumId w:val="67"/>
  </w:num>
  <w:num w:numId="55" w16cid:durableId="68892234">
    <w:abstractNumId w:val="64"/>
  </w:num>
  <w:num w:numId="56" w16cid:durableId="2111509386">
    <w:abstractNumId w:val="79"/>
  </w:num>
  <w:num w:numId="57" w16cid:durableId="1902786540">
    <w:abstractNumId w:val="50"/>
  </w:num>
  <w:num w:numId="58" w16cid:durableId="1084108754">
    <w:abstractNumId w:val="36"/>
  </w:num>
  <w:num w:numId="59" w16cid:durableId="1654988896">
    <w:abstractNumId w:val="8"/>
  </w:num>
  <w:num w:numId="60" w16cid:durableId="1141464616">
    <w:abstractNumId w:val="44"/>
  </w:num>
  <w:num w:numId="61" w16cid:durableId="2028944203">
    <w:abstractNumId w:val="69"/>
  </w:num>
  <w:num w:numId="62" w16cid:durableId="1307708990">
    <w:abstractNumId w:val="76"/>
  </w:num>
  <w:num w:numId="63" w16cid:durableId="807548430">
    <w:abstractNumId w:val="31"/>
  </w:num>
  <w:num w:numId="64" w16cid:durableId="1476214011">
    <w:abstractNumId w:val="66"/>
  </w:num>
  <w:num w:numId="65" w16cid:durableId="1813598607">
    <w:abstractNumId w:val="18"/>
  </w:num>
  <w:num w:numId="66" w16cid:durableId="405340286">
    <w:abstractNumId w:val="17"/>
  </w:num>
  <w:num w:numId="67" w16cid:durableId="471799989">
    <w:abstractNumId w:val="42"/>
  </w:num>
  <w:num w:numId="68" w16cid:durableId="1434520880">
    <w:abstractNumId w:val="80"/>
  </w:num>
  <w:num w:numId="69" w16cid:durableId="2044473757">
    <w:abstractNumId w:val="4"/>
  </w:num>
  <w:num w:numId="70" w16cid:durableId="1231428086">
    <w:abstractNumId w:val="12"/>
  </w:num>
  <w:num w:numId="71" w16cid:durableId="584270638">
    <w:abstractNumId w:val="15"/>
  </w:num>
  <w:num w:numId="72" w16cid:durableId="526407574">
    <w:abstractNumId w:val="25"/>
  </w:num>
  <w:num w:numId="73" w16cid:durableId="633557100">
    <w:abstractNumId w:val="54"/>
  </w:num>
  <w:num w:numId="74" w16cid:durableId="1667980363">
    <w:abstractNumId w:val="5"/>
  </w:num>
  <w:num w:numId="75" w16cid:durableId="238487487">
    <w:abstractNumId w:val="81"/>
  </w:num>
  <w:num w:numId="76" w16cid:durableId="900795310">
    <w:abstractNumId w:val="56"/>
  </w:num>
  <w:num w:numId="77" w16cid:durableId="535701870">
    <w:abstractNumId w:val="38"/>
  </w:num>
  <w:num w:numId="78" w16cid:durableId="637339009">
    <w:abstractNumId w:val="22"/>
  </w:num>
  <w:num w:numId="79" w16cid:durableId="2100904895">
    <w:abstractNumId w:val="32"/>
  </w:num>
  <w:num w:numId="80" w16cid:durableId="902252167">
    <w:abstractNumId w:val="33"/>
  </w:num>
  <w:num w:numId="81" w16cid:durableId="516427938">
    <w:abstractNumId w:val="58"/>
  </w:num>
  <w:num w:numId="82" w16cid:durableId="45621923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A54"/>
    <w:rsid w:val="000275B7"/>
    <w:rsid w:val="000476B4"/>
    <w:rsid w:val="0007268B"/>
    <w:rsid w:val="000757BA"/>
    <w:rsid w:val="000B68DA"/>
    <w:rsid w:val="000B710E"/>
    <w:rsid w:val="000E2E36"/>
    <w:rsid w:val="001225C8"/>
    <w:rsid w:val="001323D5"/>
    <w:rsid w:val="001542A8"/>
    <w:rsid w:val="00183C7A"/>
    <w:rsid w:val="00191040"/>
    <w:rsid w:val="00194D48"/>
    <w:rsid w:val="001A671F"/>
    <w:rsid w:val="00205810"/>
    <w:rsid w:val="002063B0"/>
    <w:rsid w:val="0021645F"/>
    <w:rsid w:val="0023653D"/>
    <w:rsid w:val="002501FA"/>
    <w:rsid w:val="0025573B"/>
    <w:rsid w:val="00261F39"/>
    <w:rsid w:val="002972CE"/>
    <w:rsid w:val="00297410"/>
    <w:rsid w:val="00316C65"/>
    <w:rsid w:val="0037479A"/>
    <w:rsid w:val="00377D5C"/>
    <w:rsid w:val="003F5F37"/>
    <w:rsid w:val="00433CAB"/>
    <w:rsid w:val="00446B8D"/>
    <w:rsid w:val="00454658"/>
    <w:rsid w:val="00466592"/>
    <w:rsid w:val="004D1315"/>
    <w:rsid w:val="004D35CD"/>
    <w:rsid w:val="004D4378"/>
    <w:rsid w:val="004F3A2C"/>
    <w:rsid w:val="0053431E"/>
    <w:rsid w:val="00597993"/>
    <w:rsid w:val="005B6D1E"/>
    <w:rsid w:val="005B7BFC"/>
    <w:rsid w:val="005C7D6D"/>
    <w:rsid w:val="005D4784"/>
    <w:rsid w:val="005E61A9"/>
    <w:rsid w:val="00600A54"/>
    <w:rsid w:val="0064626B"/>
    <w:rsid w:val="0069608C"/>
    <w:rsid w:val="006B7F0E"/>
    <w:rsid w:val="006D13B3"/>
    <w:rsid w:val="007160C6"/>
    <w:rsid w:val="00732DF6"/>
    <w:rsid w:val="007359AE"/>
    <w:rsid w:val="00737881"/>
    <w:rsid w:val="00744322"/>
    <w:rsid w:val="00755CB3"/>
    <w:rsid w:val="0076224B"/>
    <w:rsid w:val="007738DB"/>
    <w:rsid w:val="0077413A"/>
    <w:rsid w:val="00794563"/>
    <w:rsid w:val="00796709"/>
    <w:rsid w:val="007A3DEA"/>
    <w:rsid w:val="007A4C02"/>
    <w:rsid w:val="007D176B"/>
    <w:rsid w:val="007D7125"/>
    <w:rsid w:val="007F1BEB"/>
    <w:rsid w:val="007F7EB6"/>
    <w:rsid w:val="00820629"/>
    <w:rsid w:val="00850CED"/>
    <w:rsid w:val="008C01FE"/>
    <w:rsid w:val="008C2BC3"/>
    <w:rsid w:val="008D3010"/>
    <w:rsid w:val="008D7A1D"/>
    <w:rsid w:val="00901540"/>
    <w:rsid w:val="0092291A"/>
    <w:rsid w:val="00934FD3"/>
    <w:rsid w:val="00965D2E"/>
    <w:rsid w:val="009C0F39"/>
    <w:rsid w:val="009C685F"/>
    <w:rsid w:val="009D6F89"/>
    <w:rsid w:val="00A0550D"/>
    <w:rsid w:val="00A37FC1"/>
    <w:rsid w:val="00A43207"/>
    <w:rsid w:val="00A56E49"/>
    <w:rsid w:val="00A75E0D"/>
    <w:rsid w:val="00AB0039"/>
    <w:rsid w:val="00AB7417"/>
    <w:rsid w:val="00AD0AFE"/>
    <w:rsid w:val="00AD1B80"/>
    <w:rsid w:val="00B04B40"/>
    <w:rsid w:val="00B2572F"/>
    <w:rsid w:val="00B511C5"/>
    <w:rsid w:val="00B80CF2"/>
    <w:rsid w:val="00B834A8"/>
    <w:rsid w:val="00B86EC5"/>
    <w:rsid w:val="00BB16A3"/>
    <w:rsid w:val="00BD3DC6"/>
    <w:rsid w:val="00BE1709"/>
    <w:rsid w:val="00BE758E"/>
    <w:rsid w:val="00C03600"/>
    <w:rsid w:val="00C0368A"/>
    <w:rsid w:val="00C457C3"/>
    <w:rsid w:val="00C47C65"/>
    <w:rsid w:val="00C85CF5"/>
    <w:rsid w:val="00C95B96"/>
    <w:rsid w:val="00CA2617"/>
    <w:rsid w:val="00CA6ACC"/>
    <w:rsid w:val="00CD55DC"/>
    <w:rsid w:val="00CE210E"/>
    <w:rsid w:val="00D10EC7"/>
    <w:rsid w:val="00D17FDF"/>
    <w:rsid w:val="00D24D1C"/>
    <w:rsid w:val="00D43982"/>
    <w:rsid w:val="00D55C41"/>
    <w:rsid w:val="00D667E5"/>
    <w:rsid w:val="00D7563F"/>
    <w:rsid w:val="00DF6049"/>
    <w:rsid w:val="00E02CAB"/>
    <w:rsid w:val="00E11899"/>
    <w:rsid w:val="00E259D0"/>
    <w:rsid w:val="00E6775F"/>
    <w:rsid w:val="00EC1998"/>
    <w:rsid w:val="00F2127E"/>
    <w:rsid w:val="00F226CC"/>
    <w:rsid w:val="00F25681"/>
    <w:rsid w:val="00F3199A"/>
    <w:rsid w:val="00F446C4"/>
    <w:rsid w:val="00F60EED"/>
    <w:rsid w:val="00F8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AB68"/>
  <w15:docId w15:val="{1A8C0A02-9644-417C-B168-88A8A231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A54"/>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A54"/>
    <w:pPr>
      <w:ind w:left="720"/>
      <w:contextualSpacing/>
    </w:pPr>
  </w:style>
  <w:style w:type="character" w:styleId="a4">
    <w:name w:val="Hyperlink"/>
    <w:basedOn w:val="a0"/>
    <w:uiPriority w:val="99"/>
    <w:unhideWhenUsed/>
    <w:rsid w:val="00446B8D"/>
    <w:rPr>
      <w:color w:val="0000FF" w:themeColor="hyperlink"/>
      <w:u w:val="single"/>
    </w:rPr>
  </w:style>
  <w:style w:type="table" w:styleId="a5">
    <w:name w:val="Table Grid"/>
    <w:basedOn w:val="a1"/>
    <w:uiPriority w:val="39"/>
    <w:rsid w:val="0064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7F7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044929">
      <w:bodyDiv w:val="1"/>
      <w:marLeft w:val="0"/>
      <w:marRight w:val="0"/>
      <w:marTop w:val="0"/>
      <w:marBottom w:val="0"/>
      <w:divBdr>
        <w:top w:val="none" w:sz="0" w:space="0" w:color="auto"/>
        <w:left w:val="none" w:sz="0" w:space="0" w:color="auto"/>
        <w:bottom w:val="none" w:sz="0" w:space="0" w:color="auto"/>
        <w:right w:val="none" w:sz="0" w:space="0" w:color="auto"/>
      </w:divBdr>
      <w:divsChild>
        <w:div w:id="601689500">
          <w:marLeft w:val="547"/>
          <w:marRight w:val="0"/>
          <w:marTop w:val="96"/>
          <w:marBottom w:val="0"/>
          <w:divBdr>
            <w:top w:val="none" w:sz="0" w:space="0" w:color="auto"/>
            <w:left w:val="none" w:sz="0" w:space="0" w:color="auto"/>
            <w:bottom w:val="none" w:sz="0" w:space="0" w:color="auto"/>
            <w:right w:val="none" w:sz="0" w:space="0" w:color="auto"/>
          </w:divBdr>
        </w:div>
        <w:div w:id="1191993555">
          <w:marLeft w:val="547"/>
          <w:marRight w:val="0"/>
          <w:marTop w:val="96"/>
          <w:marBottom w:val="0"/>
          <w:divBdr>
            <w:top w:val="none" w:sz="0" w:space="0" w:color="auto"/>
            <w:left w:val="none" w:sz="0" w:space="0" w:color="auto"/>
            <w:bottom w:val="none" w:sz="0" w:space="0" w:color="auto"/>
            <w:right w:val="none" w:sz="0" w:space="0" w:color="auto"/>
          </w:divBdr>
        </w:div>
        <w:div w:id="363870242">
          <w:marLeft w:val="547"/>
          <w:marRight w:val="0"/>
          <w:marTop w:val="96"/>
          <w:marBottom w:val="0"/>
          <w:divBdr>
            <w:top w:val="none" w:sz="0" w:space="0" w:color="auto"/>
            <w:left w:val="none" w:sz="0" w:space="0" w:color="auto"/>
            <w:bottom w:val="none" w:sz="0" w:space="0" w:color="auto"/>
            <w:right w:val="none" w:sz="0" w:space="0" w:color="auto"/>
          </w:divBdr>
        </w:div>
        <w:div w:id="815872931">
          <w:marLeft w:val="547"/>
          <w:marRight w:val="0"/>
          <w:marTop w:val="96"/>
          <w:marBottom w:val="0"/>
          <w:divBdr>
            <w:top w:val="none" w:sz="0" w:space="0" w:color="auto"/>
            <w:left w:val="none" w:sz="0" w:space="0" w:color="auto"/>
            <w:bottom w:val="none" w:sz="0" w:space="0" w:color="auto"/>
            <w:right w:val="none" w:sz="0" w:space="0" w:color="auto"/>
          </w:divBdr>
        </w:div>
        <w:div w:id="1887175999">
          <w:marLeft w:val="547"/>
          <w:marRight w:val="0"/>
          <w:marTop w:val="96"/>
          <w:marBottom w:val="0"/>
          <w:divBdr>
            <w:top w:val="none" w:sz="0" w:space="0" w:color="auto"/>
            <w:left w:val="none" w:sz="0" w:space="0" w:color="auto"/>
            <w:bottom w:val="none" w:sz="0" w:space="0" w:color="auto"/>
            <w:right w:val="none" w:sz="0" w:space="0" w:color="auto"/>
          </w:divBdr>
        </w:div>
      </w:divsChild>
    </w:div>
    <w:div w:id="15005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tmarket.ru/ratings/human-development-index/human-development-index-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http://www.perspektivy.info/misl/idea/teorii_modernizacii_i_ekonomicheskoje_razvitije_2010-04-1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nt-juste.narod.ru/modernization.htm" TargetMode="External"/><Relationship Id="rId11" Type="http://schemas.openxmlformats.org/officeDocument/2006/relationships/hyperlink" Target="https://kz.kursiv.media/" TargetMode="External"/><Relationship Id="rId5" Type="http://schemas.openxmlformats.org/officeDocument/2006/relationships/hyperlink" Target="https://moluch.ru/archive/137/38532/" TargetMode="External"/><Relationship Id="rId10" Type="http://schemas.openxmlformats.org/officeDocument/2006/relationships/hyperlink" Target="https://adilet.zan.kz/kaz/docs/P1100000316" TargetMode="External"/><Relationship Id="rId4" Type="http://schemas.openxmlformats.org/officeDocument/2006/relationships/webSettings" Target="webSettings.xml"/><Relationship Id="rId9" Type="http://schemas.openxmlformats.org/officeDocument/2006/relationships/hyperlink" Target="https://articlekz.com/article/1088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3745</Words>
  <Characters>21349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Алмажан</dc:creator>
  <cp:lastModifiedBy>Windows</cp:lastModifiedBy>
  <cp:revision>2</cp:revision>
  <dcterms:created xsi:type="dcterms:W3CDTF">2026-02-13T10:32:00Z</dcterms:created>
  <dcterms:modified xsi:type="dcterms:W3CDTF">2026-02-13T10:32:00Z</dcterms:modified>
</cp:coreProperties>
</file>